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AC2C8" w14:textId="77777777" w:rsidR="00614EE7" w:rsidRPr="00194BB9" w:rsidRDefault="00E41AF7" w:rsidP="00441915">
      <w:pPr>
        <w:jc w:val="right"/>
        <w:rPr>
          <w:sz w:val="24"/>
          <w:szCs w:val="24"/>
        </w:rPr>
      </w:pPr>
      <w:r w:rsidRPr="00194BB9">
        <w:rPr>
          <w:sz w:val="24"/>
          <w:szCs w:val="24"/>
        </w:rPr>
        <w:t>EELNÕU</w:t>
      </w:r>
    </w:p>
    <w:p w14:paraId="586F5902" w14:textId="6FC744FA" w:rsidR="00614EE7" w:rsidRPr="00194BB9" w:rsidRDefault="00605131" w:rsidP="00441915">
      <w:pPr>
        <w:jc w:val="right"/>
        <w:rPr>
          <w:sz w:val="24"/>
          <w:szCs w:val="24"/>
        </w:rPr>
      </w:pPr>
      <w:r>
        <w:rPr>
          <w:sz w:val="24"/>
          <w:szCs w:val="24"/>
        </w:rPr>
        <w:t>10</w:t>
      </w:r>
      <w:r w:rsidR="00E41AF7" w:rsidRPr="00194BB9">
        <w:rPr>
          <w:sz w:val="24"/>
          <w:szCs w:val="24"/>
        </w:rPr>
        <w:t>.</w:t>
      </w:r>
      <w:r w:rsidRPr="00194BB9">
        <w:rPr>
          <w:sz w:val="24"/>
          <w:szCs w:val="24"/>
        </w:rPr>
        <w:t>0</w:t>
      </w:r>
      <w:r>
        <w:rPr>
          <w:sz w:val="24"/>
          <w:szCs w:val="24"/>
        </w:rPr>
        <w:t>9</w:t>
      </w:r>
      <w:r w:rsidR="00E41AF7" w:rsidRPr="00194BB9">
        <w:rPr>
          <w:sz w:val="24"/>
          <w:szCs w:val="24"/>
        </w:rPr>
        <w:t>.2026</w:t>
      </w:r>
    </w:p>
    <w:p w14:paraId="42B6805C" w14:textId="77777777" w:rsidR="00614EE7" w:rsidRPr="00194BB9" w:rsidRDefault="00614EE7" w:rsidP="00441915">
      <w:pPr>
        <w:pStyle w:val="BodyText"/>
      </w:pPr>
    </w:p>
    <w:p w14:paraId="081F17BA" w14:textId="53407913" w:rsidR="00614EE7" w:rsidRPr="00194BB9" w:rsidRDefault="00E41AF7" w:rsidP="00441915">
      <w:pPr>
        <w:jc w:val="center"/>
        <w:rPr>
          <w:sz w:val="24"/>
          <w:szCs w:val="24"/>
        </w:rPr>
      </w:pPr>
      <w:r w:rsidRPr="00194BB9">
        <w:rPr>
          <w:b/>
          <w:sz w:val="24"/>
          <w:szCs w:val="24"/>
        </w:rPr>
        <w:t>TARISTUMINISTER</w:t>
      </w:r>
    </w:p>
    <w:p w14:paraId="2BDDFA7C" w14:textId="77777777" w:rsidR="00614EE7" w:rsidRPr="00194BB9" w:rsidRDefault="00E41AF7" w:rsidP="00441915">
      <w:pPr>
        <w:jc w:val="center"/>
        <w:rPr>
          <w:sz w:val="24"/>
          <w:szCs w:val="24"/>
        </w:rPr>
      </w:pPr>
      <w:r w:rsidRPr="00194BB9">
        <w:rPr>
          <w:b/>
          <w:sz w:val="24"/>
          <w:szCs w:val="24"/>
        </w:rPr>
        <w:t>MÄÄRUS</w:t>
      </w:r>
    </w:p>
    <w:p w14:paraId="7DDF3E8F" w14:textId="77777777" w:rsidR="00614EE7" w:rsidRPr="00194BB9" w:rsidRDefault="00614EE7" w:rsidP="00441915">
      <w:pPr>
        <w:pStyle w:val="BodyText"/>
      </w:pPr>
    </w:p>
    <w:p w14:paraId="346FAD34" w14:textId="77777777" w:rsidR="00C36491" w:rsidRDefault="00E41AF7" w:rsidP="00441915">
      <w:pPr>
        <w:pStyle w:val="BodyText"/>
        <w:jc w:val="both"/>
        <w:rPr>
          <w:b/>
        </w:rPr>
      </w:pPr>
      <w:r w:rsidRPr="00194BB9">
        <w:rPr>
          <w:b/>
        </w:rPr>
        <w:t>Majandus- ja taristuministri 5. juuni 2015. a määruse nr 58</w:t>
      </w:r>
    </w:p>
    <w:p w14:paraId="1FAEC185" w14:textId="4ECD2F96" w:rsidR="00605131" w:rsidRDefault="00E41AF7" w:rsidP="00441915">
      <w:pPr>
        <w:pStyle w:val="BodyText"/>
        <w:jc w:val="both"/>
        <w:rPr>
          <w:b/>
        </w:rPr>
      </w:pPr>
      <w:r w:rsidRPr="00194BB9">
        <w:rPr>
          <w:b/>
        </w:rPr>
        <w:t>„Hoone energiatõhususe arvutamise metoodika“</w:t>
      </w:r>
      <w:r w:rsidR="00605131">
        <w:rPr>
          <w:b/>
        </w:rPr>
        <w:t>,</w:t>
      </w:r>
    </w:p>
    <w:p w14:paraId="7FF1563A" w14:textId="07EBEFEB" w:rsidR="00C36491" w:rsidRDefault="00E41AF7" w:rsidP="00441915">
      <w:pPr>
        <w:pStyle w:val="BodyText"/>
        <w:jc w:val="both"/>
        <w:rPr>
          <w:b/>
        </w:rPr>
      </w:pPr>
      <w:r w:rsidRPr="00194BB9">
        <w:rPr>
          <w:b/>
        </w:rPr>
        <w:t>ettevõtlus- ja infotehnoloogiaministri</w:t>
      </w:r>
    </w:p>
    <w:p w14:paraId="147E5E56" w14:textId="01612C44" w:rsidR="00C36491" w:rsidRDefault="00E41AF7" w:rsidP="00441915">
      <w:pPr>
        <w:pStyle w:val="BodyText"/>
        <w:jc w:val="both"/>
        <w:rPr>
          <w:b/>
        </w:rPr>
      </w:pPr>
      <w:r w:rsidRPr="00194BB9">
        <w:rPr>
          <w:b/>
        </w:rPr>
        <w:t>11. detsembri 2018. a määruse nr 63</w:t>
      </w:r>
    </w:p>
    <w:p w14:paraId="500E67B5" w14:textId="77777777" w:rsidR="00713025" w:rsidRDefault="00E41AF7" w:rsidP="00441915">
      <w:pPr>
        <w:pStyle w:val="BodyText"/>
        <w:jc w:val="both"/>
        <w:rPr>
          <w:b/>
        </w:rPr>
      </w:pPr>
      <w:r w:rsidRPr="00194BB9">
        <w:rPr>
          <w:b/>
        </w:rPr>
        <w:t>„Hoone energiatõhususe miinimumnõuded“</w:t>
      </w:r>
    </w:p>
    <w:p w14:paraId="0B98F2EE" w14:textId="6F5445B4" w:rsidR="00605131" w:rsidRDefault="00BA7513" w:rsidP="00441915">
      <w:pPr>
        <w:pStyle w:val="BodyText"/>
        <w:jc w:val="both"/>
        <w:rPr>
          <w:b/>
        </w:rPr>
      </w:pPr>
      <w:r>
        <w:rPr>
          <w:b/>
        </w:rPr>
        <w:t>j</w:t>
      </w:r>
      <w:r w:rsidR="00605131">
        <w:rPr>
          <w:b/>
        </w:rPr>
        <w:t>a</w:t>
      </w:r>
      <w:r w:rsidR="00713025">
        <w:rPr>
          <w:b/>
        </w:rPr>
        <w:t xml:space="preserve"> </w:t>
      </w:r>
      <w:r w:rsidR="00605131" w:rsidRPr="00605131">
        <w:rPr>
          <w:b/>
        </w:rPr>
        <w:t>majandus- ja taristuministri 30. aprilli 2015. a määruse nr 36</w:t>
      </w:r>
    </w:p>
    <w:p w14:paraId="786FFA25" w14:textId="762B6949" w:rsidR="00614EE7" w:rsidRPr="00194BB9" w:rsidRDefault="00605131" w:rsidP="00441915">
      <w:pPr>
        <w:pStyle w:val="BodyText"/>
        <w:jc w:val="both"/>
      </w:pPr>
      <w:r w:rsidRPr="00605131">
        <w:rPr>
          <w:b/>
        </w:rPr>
        <w:t>„Nõuded energiamärgise andmisele ja energiamärgisele</w:t>
      </w:r>
      <w:r w:rsidR="00BA7513">
        <w:rPr>
          <w:b/>
        </w:rPr>
        <w:t>“</w:t>
      </w:r>
      <w:r w:rsidRPr="00605131">
        <w:rPr>
          <w:b/>
        </w:rPr>
        <w:t xml:space="preserve"> muutmine</w:t>
      </w:r>
    </w:p>
    <w:p w14:paraId="7ADC4391" w14:textId="77777777" w:rsidR="00614EE7" w:rsidRPr="00194BB9" w:rsidRDefault="00614EE7" w:rsidP="00441915">
      <w:pPr>
        <w:pStyle w:val="BodyText"/>
      </w:pPr>
    </w:p>
    <w:p w14:paraId="6F1901B1" w14:textId="2CF2DF26" w:rsidR="00614EE7" w:rsidRPr="00194BB9" w:rsidRDefault="00E41AF7" w:rsidP="00441915">
      <w:pPr>
        <w:pStyle w:val="BodyText"/>
        <w:jc w:val="both"/>
      </w:pPr>
      <w:r w:rsidRPr="00194BB9">
        <w:t xml:space="preserve">Määrus kehtestatakse </w:t>
      </w:r>
      <w:r w:rsidR="00713025" w:rsidRPr="00713025">
        <w:t>ehitusseadustiku § 64 lõike 5, § 65 lõike 3 ja § 66 lõike 6 alusel.</w:t>
      </w:r>
    </w:p>
    <w:p w14:paraId="2D62D26C" w14:textId="77777777" w:rsidR="00614EE7" w:rsidRPr="00194BB9" w:rsidRDefault="00614EE7" w:rsidP="00441915">
      <w:pPr>
        <w:pStyle w:val="BodyText"/>
      </w:pPr>
    </w:p>
    <w:p w14:paraId="432F3B19" w14:textId="77777777" w:rsidR="00614EE7" w:rsidRPr="00194BB9" w:rsidRDefault="00E41AF7" w:rsidP="00441915">
      <w:pPr>
        <w:pStyle w:val="BodyText"/>
        <w:jc w:val="both"/>
      </w:pPr>
      <w:r w:rsidRPr="00194BB9">
        <w:rPr>
          <w:b/>
        </w:rPr>
        <w:t>§ 1. Majandus- ja taristuministri 5. juuni 2015. a määruse nr 58 „Hoone energiatõhususe arvutamise metoodika“ muutmine</w:t>
      </w:r>
    </w:p>
    <w:p w14:paraId="05FAFAF6" w14:textId="77777777" w:rsidR="00614EE7" w:rsidRPr="00194BB9" w:rsidRDefault="00614EE7" w:rsidP="00441915">
      <w:pPr>
        <w:pStyle w:val="BodyText"/>
      </w:pPr>
    </w:p>
    <w:p w14:paraId="087A70C9" w14:textId="77777777" w:rsidR="00614EE7" w:rsidRPr="00194BB9" w:rsidRDefault="00E41AF7" w:rsidP="00441915">
      <w:pPr>
        <w:jc w:val="both"/>
        <w:rPr>
          <w:sz w:val="24"/>
          <w:szCs w:val="24"/>
        </w:rPr>
      </w:pPr>
      <w:r w:rsidRPr="00194BB9">
        <w:rPr>
          <w:sz w:val="24"/>
          <w:szCs w:val="24"/>
        </w:rPr>
        <w:t>Majandus- ja taristuministri 5. juuni 2015. a määruses nr 58 „Hoone energiatõhususe arvutamise metoodika“ tehakse järgmised muudatused:</w:t>
      </w:r>
    </w:p>
    <w:p w14:paraId="5C457216" w14:textId="77777777" w:rsidR="00614EE7" w:rsidRPr="00194BB9" w:rsidRDefault="00614EE7" w:rsidP="00441915">
      <w:pPr>
        <w:pStyle w:val="BodyText"/>
      </w:pPr>
    </w:p>
    <w:p w14:paraId="6F369021" w14:textId="68ED5252" w:rsidR="00E903A0" w:rsidRPr="00194BB9" w:rsidRDefault="00E41AF7" w:rsidP="00441915">
      <w:pPr>
        <w:rPr>
          <w:sz w:val="24"/>
          <w:szCs w:val="24"/>
        </w:rPr>
      </w:pPr>
      <w:r w:rsidRPr="00194BB9">
        <w:rPr>
          <w:b/>
          <w:sz w:val="24"/>
          <w:szCs w:val="24"/>
        </w:rPr>
        <w:t>1)</w:t>
      </w:r>
      <w:r w:rsidRPr="00194BB9">
        <w:rPr>
          <w:sz w:val="24"/>
          <w:szCs w:val="24"/>
        </w:rPr>
        <w:t xml:space="preserve"> paragrahvi 6 lõike 1 tabel 1 sõnast</w:t>
      </w:r>
      <w:r w:rsidR="00E61A6A">
        <w:rPr>
          <w:sz w:val="24"/>
          <w:szCs w:val="24"/>
        </w:rPr>
        <w:t>atakse järgmiselt</w:t>
      </w:r>
      <w:r w:rsidRPr="00194BB9">
        <w:rPr>
          <w:sz w:val="24"/>
          <w:szCs w:val="24"/>
        </w:rPr>
        <w:t>:</w:t>
      </w:r>
    </w:p>
    <w:p w14:paraId="21E063D4" w14:textId="77777777" w:rsidR="00614EE7" w:rsidRPr="00194BB9" w:rsidRDefault="00E41AF7" w:rsidP="00441915">
      <w:pPr>
        <w:pStyle w:val="BodyText"/>
        <w:jc w:val="both"/>
      </w:pPr>
      <w:r w:rsidRPr="00194BB9">
        <w:t>„Tabel 1. Hoone tüüpiline kasutus ja sellele vastav suurim vabasoojuse väärtus toatemperatuuriga pinna ühe ruutmeetri kohta ning seadmete kasutusajaväline kasutusaste</w:t>
      </w:r>
    </w:p>
    <w:p w14:paraId="38627350" w14:textId="77777777" w:rsidR="00614EE7" w:rsidRPr="00194BB9" w:rsidRDefault="00614EE7" w:rsidP="00441915">
      <w:pPr>
        <w:pStyle w:val="BodyText"/>
        <w:jc w:val="both"/>
      </w:pPr>
    </w:p>
    <w:tbl>
      <w:tblPr>
        <w:tblW w:w="5000" w:type="pct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1"/>
        <w:gridCol w:w="868"/>
        <w:gridCol w:w="562"/>
        <w:gridCol w:w="442"/>
        <w:gridCol w:w="869"/>
        <w:gridCol w:w="1047"/>
        <w:gridCol w:w="589"/>
        <w:gridCol w:w="882"/>
        <w:gridCol w:w="802"/>
        <w:gridCol w:w="1242"/>
      </w:tblGrid>
      <w:tr w:rsidR="00221EEA" w:rsidRPr="00194BB9" w14:paraId="4C376E0D" w14:textId="77777777" w:rsidTr="003B701E">
        <w:tc>
          <w:tcPr>
            <w:tcW w:w="971" w:type="pct"/>
            <w:vMerge w:val="restar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477353A" w14:textId="7F0DBC53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Hoone kasutamise otstarve</w:t>
            </w:r>
          </w:p>
        </w:tc>
        <w:tc>
          <w:tcPr>
            <w:tcW w:w="1033" w:type="pct"/>
            <w:gridSpan w:val="3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457EE63" w14:textId="4CFEA80C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Kasutusaeg</w:t>
            </w:r>
          </w:p>
          <w:p w14:paraId="0C6108E3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pct"/>
            <w:vMerge w:val="restart"/>
            <w:tcBorders>
              <w:top w:val="single" w:sz="6" w:space="0" w:color="D0D0D0"/>
              <w:left w:val="single" w:sz="6" w:space="0" w:color="D0D0D0"/>
              <w:right w:val="single" w:sz="2" w:space="0" w:color="D0D0D0"/>
            </w:tcBorders>
          </w:tcPr>
          <w:p w14:paraId="019E936F" w14:textId="6D4086F3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Kasutu</w:t>
            </w:r>
            <w:r>
              <w:rPr>
                <w:sz w:val="24"/>
                <w:szCs w:val="24"/>
              </w:rPr>
              <w:t>s</w:t>
            </w:r>
            <w:r w:rsidRPr="00194BB9">
              <w:rPr>
                <w:sz w:val="24"/>
                <w:szCs w:val="24"/>
              </w:rPr>
              <w:t>-</w:t>
            </w:r>
            <w:r w:rsidRPr="00194BB9">
              <w:rPr>
                <w:sz w:val="24"/>
                <w:szCs w:val="24"/>
              </w:rPr>
              <w:br/>
              <w:t>aste</w:t>
            </w:r>
          </w:p>
          <w:p w14:paraId="3B8AA7D2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pct"/>
            <w:vMerge w:val="restart"/>
            <w:tcBorders>
              <w:top w:val="single" w:sz="6" w:space="0" w:color="D0D0D0"/>
              <w:left w:val="single" w:sz="6" w:space="0" w:color="D0D0D0"/>
              <w:right w:val="single" w:sz="2" w:space="0" w:color="D0D0D0"/>
            </w:tcBorders>
          </w:tcPr>
          <w:p w14:paraId="5154FA5B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Valgustus</w:t>
            </w:r>
            <w:r w:rsidRPr="00194BB9">
              <w:rPr>
                <w:sz w:val="24"/>
                <w:szCs w:val="24"/>
                <w:vertAlign w:val="superscript"/>
              </w:rPr>
              <w:t>a</w:t>
            </w:r>
            <w:r w:rsidRPr="00194BB9">
              <w:rPr>
                <w:sz w:val="24"/>
                <w:szCs w:val="24"/>
              </w:rPr>
              <w:br/>
              <w:t>W/m²</w:t>
            </w:r>
          </w:p>
          <w:p w14:paraId="44155CE9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" w:type="pct"/>
            <w:vMerge w:val="restart"/>
            <w:tcBorders>
              <w:top w:val="single" w:sz="6" w:space="0" w:color="D0D0D0"/>
              <w:left w:val="single" w:sz="6" w:space="0" w:color="D0D0D0"/>
              <w:right w:val="single" w:sz="2" w:space="0" w:color="D0D0D0"/>
            </w:tcBorders>
          </w:tcPr>
          <w:p w14:paraId="029A270C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Seade</w:t>
            </w:r>
            <w:r w:rsidRPr="00194BB9">
              <w:rPr>
                <w:sz w:val="24"/>
                <w:szCs w:val="24"/>
              </w:rPr>
              <w:br/>
              <w:t>W/m²</w:t>
            </w:r>
          </w:p>
          <w:p w14:paraId="6ED8A703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7" w:type="pct"/>
            <w:vMerge w:val="restart"/>
            <w:tcBorders>
              <w:top w:val="single" w:sz="6" w:space="0" w:color="D0D0D0"/>
              <w:left w:val="single" w:sz="6" w:space="0" w:color="D0D0D0"/>
              <w:right w:val="single" w:sz="2" w:space="0" w:color="D0D0D0"/>
            </w:tcBorders>
          </w:tcPr>
          <w:p w14:paraId="088C0C04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proofErr w:type="spellStart"/>
            <w:r w:rsidRPr="00194BB9">
              <w:rPr>
                <w:sz w:val="24"/>
                <w:szCs w:val="24"/>
              </w:rPr>
              <w:t>Inimene</w:t>
            </w:r>
            <w:r w:rsidRPr="00194BB9">
              <w:rPr>
                <w:sz w:val="24"/>
                <w:szCs w:val="24"/>
                <w:vertAlign w:val="superscript"/>
              </w:rPr>
              <w:t>b</w:t>
            </w:r>
            <w:proofErr w:type="spellEnd"/>
            <w:r w:rsidRPr="00194BB9">
              <w:rPr>
                <w:sz w:val="24"/>
                <w:szCs w:val="24"/>
              </w:rPr>
              <w:br/>
              <w:t>W/m²</w:t>
            </w:r>
          </w:p>
          <w:p w14:paraId="7FB5AB79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" w:type="pct"/>
            <w:vMerge w:val="restart"/>
            <w:tcBorders>
              <w:top w:val="single" w:sz="6" w:space="0" w:color="D0D0D0"/>
              <w:left w:val="single" w:sz="6" w:space="0" w:color="D0D0D0"/>
              <w:right w:val="single" w:sz="2" w:space="0" w:color="D0D0D0"/>
            </w:tcBorders>
          </w:tcPr>
          <w:p w14:paraId="77803FBC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Inimene</w:t>
            </w:r>
            <w:r w:rsidRPr="00194BB9">
              <w:rPr>
                <w:sz w:val="24"/>
                <w:szCs w:val="24"/>
              </w:rPr>
              <w:br/>
              <w:t>m²/</w:t>
            </w:r>
            <w:proofErr w:type="spellStart"/>
            <w:r w:rsidRPr="00194BB9">
              <w:rPr>
                <w:sz w:val="24"/>
                <w:szCs w:val="24"/>
              </w:rPr>
              <w:t>inim</w:t>
            </w:r>
            <w:proofErr w:type="spellEnd"/>
          </w:p>
          <w:p w14:paraId="0E19F607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5" w:type="pct"/>
            <w:vMerge w:val="restart"/>
            <w:tcBorders>
              <w:top w:val="single" w:sz="6" w:space="0" w:color="D0D0D0"/>
              <w:left w:val="single" w:sz="6" w:space="0" w:color="D0D0D0"/>
              <w:right w:val="single" w:sz="2" w:space="0" w:color="D0D0D0"/>
            </w:tcBorders>
          </w:tcPr>
          <w:p w14:paraId="40BA756B" w14:textId="753DC539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Seadmete kasutusaja-</w:t>
            </w:r>
            <w:r w:rsidRPr="00194BB9">
              <w:rPr>
                <w:sz w:val="24"/>
                <w:szCs w:val="24"/>
              </w:rPr>
              <w:br/>
              <w:t>väline kasutus-</w:t>
            </w:r>
            <w:r w:rsidRPr="00194BB9">
              <w:rPr>
                <w:sz w:val="24"/>
                <w:szCs w:val="24"/>
              </w:rPr>
              <w:br/>
              <w:t>aste</w:t>
            </w:r>
          </w:p>
        </w:tc>
      </w:tr>
      <w:tr w:rsidR="00221EEA" w:rsidRPr="00194BB9" w14:paraId="27C8CE07" w14:textId="77777777" w:rsidTr="003B701E">
        <w:tc>
          <w:tcPr>
            <w:tcW w:w="971" w:type="pct"/>
            <w:vMerge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585BCF2" w14:textId="77777777" w:rsidR="00221EEA" w:rsidRPr="00194BB9" w:rsidRDefault="00221EEA" w:rsidP="00441915">
            <w:pPr>
              <w:rPr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6AE49AE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Kellaaeg</w:t>
            </w:r>
          </w:p>
        </w:tc>
        <w:tc>
          <w:tcPr>
            <w:tcW w:w="310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74D9A24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h/24h</w:t>
            </w:r>
          </w:p>
        </w:tc>
        <w:tc>
          <w:tcPr>
            <w:tcW w:w="244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71F095C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d/7d</w:t>
            </w:r>
          </w:p>
        </w:tc>
        <w:tc>
          <w:tcPr>
            <w:tcW w:w="479" w:type="pct"/>
            <w:vMerge/>
            <w:tcBorders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CB6BD54" w14:textId="77777777" w:rsidR="00221EEA" w:rsidRPr="00194BB9" w:rsidRDefault="00221EEA" w:rsidP="00441915">
            <w:pPr>
              <w:rPr>
                <w:sz w:val="24"/>
                <w:szCs w:val="24"/>
              </w:rPr>
            </w:pPr>
          </w:p>
        </w:tc>
        <w:tc>
          <w:tcPr>
            <w:tcW w:w="578" w:type="pct"/>
            <w:vMerge/>
            <w:tcBorders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98A0E1E" w14:textId="77777777" w:rsidR="00221EEA" w:rsidRPr="00194BB9" w:rsidRDefault="00221EEA" w:rsidP="00441915">
            <w:pPr>
              <w:rPr>
                <w:sz w:val="24"/>
                <w:szCs w:val="24"/>
              </w:rPr>
            </w:pPr>
          </w:p>
        </w:tc>
        <w:tc>
          <w:tcPr>
            <w:tcW w:w="325" w:type="pct"/>
            <w:vMerge/>
            <w:tcBorders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04C5D21" w14:textId="77777777" w:rsidR="00221EEA" w:rsidRPr="00194BB9" w:rsidRDefault="00221EEA" w:rsidP="00441915">
            <w:pPr>
              <w:rPr>
                <w:sz w:val="24"/>
                <w:szCs w:val="24"/>
              </w:rPr>
            </w:pPr>
          </w:p>
        </w:tc>
        <w:tc>
          <w:tcPr>
            <w:tcW w:w="487" w:type="pct"/>
            <w:vMerge/>
            <w:tcBorders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C9D98B8" w14:textId="77777777" w:rsidR="00221EEA" w:rsidRPr="00194BB9" w:rsidRDefault="00221EEA" w:rsidP="00441915">
            <w:pPr>
              <w:rPr>
                <w:sz w:val="24"/>
                <w:szCs w:val="24"/>
              </w:rPr>
            </w:pPr>
          </w:p>
        </w:tc>
        <w:tc>
          <w:tcPr>
            <w:tcW w:w="442" w:type="pct"/>
            <w:vMerge/>
            <w:tcBorders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4F8D3F6" w14:textId="77777777" w:rsidR="00221EEA" w:rsidRPr="00194BB9" w:rsidRDefault="00221EEA" w:rsidP="00441915">
            <w:pPr>
              <w:rPr>
                <w:sz w:val="24"/>
                <w:szCs w:val="24"/>
              </w:rPr>
            </w:pPr>
          </w:p>
        </w:tc>
        <w:tc>
          <w:tcPr>
            <w:tcW w:w="685" w:type="pct"/>
            <w:vMerge/>
            <w:tcBorders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8E86DCB" w14:textId="77777777" w:rsidR="00221EEA" w:rsidRPr="00194BB9" w:rsidRDefault="00221EEA" w:rsidP="00441915">
            <w:pPr>
              <w:rPr>
                <w:sz w:val="24"/>
                <w:szCs w:val="24"/>
              </w:rPr>
            </w:pPr>
          </w:p>
        </w:tc>
      </w:tr>
      <w:tr w:rsidR="00221EEA" w:rsidRPr="00194BB9" w14:paraId="77272DC8" w14:textId="77777777" w:rsidTr="003B701E">
        <w:tc>
          <w:tcPr>
            <w:tcW w:w="971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D94AEBE" w14:textId="77777777" w:rsidR="00221EEA" w:rsidRPr="00194BB9" w:rsidRDefault="00221EEA" w:rsidP="00441915">
            <w:pPr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Väikeelamu toatemperatuuriga pinnaga &lt; 120 m²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C00A4D0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00.00–00.00</w:t>
            </w:r>
          </w:p>
        </w:tc>
        <w:tc>
          <w:tcPr>
            <w:tcW w:w="310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FBF87B8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24</w:t>
            </w:r>
          </w:p>
        </w:tc>
        <w:tc>
          <w:tcPr>
            <w:tcW w:w="244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1C6749C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7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5746B8D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578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E4EC2C3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5</w:t>
            </w:r>
            <w:r w:rsidRPr="00194BB9">
              <w:rPr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32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E9271B5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3</w:t>
            </w:r>
            <w:r w:rsidRPr="00194BB9">
              <w:rPr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487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320EF70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3</w:t>
            </w:r>
          </w:p>
        </w:tc>
        <w:tc>
          <w:tcPr>
            <w:tcW w:w="442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18E8EDA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28,3</w:t>
            </w:r>
          </w:p>
        </w:tc>
        <w:tc>
          <w:tcPr>
            <w:tcW w:w="68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50B2213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–</w:t>
            </w:r>
            <w:r w:rsidRPr="00194BB9">
              <w:rPr>
                <w:sz w:val="24"/>
                <w:szCs w:val="24"/>
                <w:vertAlign w:val="superscript"/>
              </w:rPr>
              <w:t>f</w:t>
            </w:r>
          </w:p>
        </w:tc>
      </w:tr>
      <w:tr w:rsidR="00221EEA" w:rsidRPr="00194BB9" w14:paraId="618DDD92" w14:textId="77777777" w:rsidTr="003B701E">
        <w:tc>
          <w:tcPr>
            <w:tcW w:w="971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5144DAA" w14:textId="156E109D" w:rsidR="00221EEA" w:rsidRPr="00194BB9" w:rsidRDefault="00221EEA" w:rsidP="00441915">
            <w:pPr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Väikeelamu toatemperatuuriga pinnaga 120</w:t>
            </w:r>
            <w:r w:rsidR="00441915" w:rsidRPr="00194BB9">
              <w:rPr>
                <w:sz w:val="24"/>
                <w:szCs w:val="24"/>
              </w:rPr>
              <w:t>–</w:t>
            </w:r>
            <w:r w:rsidRPr="00194BB9">
              <w:rPr>
                <w:sz w:val="24"/>
                <w:szCs w:val="24"/>
              </w:rPr>
              <w:t>220 m² ja ridaelamu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6F43DE9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00.00–00.00</w:t>
            </w:r>
          </w:p>
        </w:tc>
        <w:tc>
          <w:tcPr>
            <w:tcW w:w="310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2F7F49A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24</w:t>
            </w:r>
          </w:p>
        </w:tc>
        <w:tc>
          <w:tcPr>
            <w:tcW w:w="244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D6F936F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7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C77DAD8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578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D13824A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5</w:t>
            </w:r>
            <w:r w:rsidRPr="00194BB9">
              <w:rPr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32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07A0111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2,4</w:t>
            </w:r>
            <w:r w:rsidRPr="00194BB9">
              <w:rPr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487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38794C9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</w:t>
            </w:r>
          </w:p>
        </w:tc>
        <w:tc>
          <w:tcPr>
            <w:tcW w:w="442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363B1EB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42,5</w:t>
            </w:r>
          </w:p>
        </w:tc>
        <w:tc>
          <w:tcPr>
            <w:tcW w:w="68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2AD6879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–</w:t>
            </w:r>
            <w:r w:rsidRPr="00194BB9">
              <w:rPr>
                <w:sz w:val="24"/>
                <w:szCs w:val="24"/>
                <w:vertAlign w:val="superscript"/>
              </w:rPr>
              <w:t>f</w:t>
            </w:r>
          </w:p>
        </w:tc>
      </w:tr>
      <w:tr w:rsidR="00221EEA" w:rsidRPr="00194BB9" w14:paraId="7E77A057" w14:textId="77777777" w:rsidTr="003B701E">
        <w:tc>
          <w:tcPr>
            <w:tcW w:w="971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A7A0E4C" w14:textId="77777777" w:rsidR="00221EEA" w:rsidRPr="00194BB9" w:rsidRDefault="00221EEA" w:rsidP="00441915">
            <w:pPr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Väikeelamu toatemperatuuriga pinnaga &gt; 220 m²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7832E6F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00.00–00.00</w:t>
            </w:r>
          </w:p>
        </w:tc>
        <w:tc>
          <w:tcPr>
            <w:tcW w:w="310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E993456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24</w:t>
            </w:r>
          </w:p>
        </w:tc>
        <w:tc>
          <w:tcPr>
            <w:tcW w:w="244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679A32E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7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375F0AD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578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E9F1C4E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5</w:t>
            </w:r>
            <w:r w:rsidRPr="00194BB9">
              <w:rPr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32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90D8EC4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</w:t>
            </w:r>
            <w:r w:rsidRPr="00194BB9">
              <w:rPr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487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82AB20B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1,4</w:t>
            </w:r>
          </w:p>
        </w:tc>
        <w:tc>
          <w:tcPr>
            <w:tcW w:w="442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8FD3CB8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60,7</w:t>
            </w:r>
          </w:p>
        </w:tc>
        <w:tc>
          <w:tcPr>
            <w:tcW w:w="68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60F27D3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–</w:t>
            </w:r>
            <w:r w:rsidRPr="00194BB9">
              <w:rPr>
                <w:sz w:val="24"/>
                <w:szCs w:val="24"/>
                <w:vertAlign w:val="superscript"/>
              </w:rPr>
              <w:t>f</w:t>
            </w:r>
          </w:p>
        </w:tc>
      </w:tr>
      <w:tr w:rsidR="00221EEA" w:rsidRPr="00194BB9" w14:paraId="52F22E3D" w14:textId="77777777" w:rsidTr="003B701E">
        <w:tc>
          <w:tcPr>
            <w:tcW w:w="971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E4F2FE0" w14:textId="77777777" w:rsidR="00221EEA" w:rsidRPr="00194BB9" w:rsidRDefault="00221EEA" w:rsidP="00441915">
            <w:pPr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Korterelamu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EEC9165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00.00–00.00</w:t>
            </w:r>
          </w:p>
        </w:tc>
        <w:tc>
          <w:tcPr>
            <w:tcW w:w="310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492B48B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24</w:t>
            </w:r>
          </w:p>
        </w:tc>
        <w:tc>
          <w:tcPr>
            <w:tcW w:w="244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B252511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7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B0BDE96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578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166D910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5</w:t>
            </w:r>
            <w:r w:rsidRPr="00194BB9">
              <w:rPr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32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1A219F9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3</w:t>
            </w:r>
            <w:r w:rsidRPr="00194BB9">
              <w:rPr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487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2CB3329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3</w:t>
            </w:r>
          </w:p>
        </w:tc>
        <w:tc>
          <w:tcPr>
            <w:tcW w:w="442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8766D3B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28,3</w:t>
            </w:r>
          </w:p>
        </w:tc>
        <w:tc>
          <w:tcPr>
            <w:tcW w:w="68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2495944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–</w:t>
            </w:r>
            <w:r w:rsidRPr="00194BB9">
              <w:rPr>
                <w:sz w:val="24"/>
                <w:szCs w:val="24"/>
                <w:vertAlign w:val="superscript"/>
              </w:rPr>
              <w:t>f</w:t>
            </w:r>
          </w:p>
        </w:tc>
      </w:tr>
      <w:tr w:rsidR="00221EEA" w:rsidRPr="00194BB9" w14:paraId="3E6DA3A1" w14:textId="77777777" w:rsidTr="003B701E">
        <w:tc>
          <w:tcPr>
            <w:tcW w:w="971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FE4BE45" w14:textId="77777777" w:rsidR="00221EEA" w:rsidRPr="00194BB9" w:rsidRDefault="00221EEA" w:rsidP="00441915">
            <w:pPr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Kasarmu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5641AF4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00.00–00.00</w:t>
            </w:r>
          </w:p>
        </w:tc>
        <w:tc>
          <w:tcPr>
            <w:tcW w:w="310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C6B0432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24</w:t>
            </w:r>
          </w:p>
        </w:tc>
        <w:tc>
          <w:tcPr>
            <w:tcW w:w="244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08CA7E3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7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F11925F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578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029175D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8</w:t>
            </w:r>
          </w:p>
        </w:tc>
        <w:tc>
          <w:tcPr>
            <w:tcW w:w="32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371FDE2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</w:t>
            </w:r>
          </w:p>
        </w:tc>
        <w:tc>
          <w:tcPr>
            <w:tcW w:w="487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725C2A9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10</w:t>
            </w:r>
          </w:p>
        </w:tc>
        <w:tc>
          <w:tcPr>
            <w:tcW w:w="442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EA99506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8,5</w:t>
            </w:r>
          </w:p>
        </w:tc>
        <w:tc>
          <w:tcPr>
            <w:tcW w:w="68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AC6F9E4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–</w:t>
            </w:r>
            <w:r w:rsidRPr="00194BB9">
              <w:rPr>
                <w:sz w:val="24"/>
                <w:szCs w:val="24"/>
                <w:vertAlign w:val="superscript"/>
              </w:rPr>
              <w:t>f</w:t>
            </w:r>
          </w:p>
        </w:tc>
      </w:tr>
      <w:tr w:rsidR="00221EEA" w:rsidRPr="00194BB9" w14:paraId="5481A4BE" w14:textId="77777777" w:rsidTr="003B701E">
        <w:tc>
          <w:tcPr>
            <w:tcW w:w="971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F2B1E73" w14:textId="77777777" w:rsidR="00221EEA" w:rsidRPr="00194BB9" w:rsidRDefault="00221EEA" w:rsidP="00441915">
            <w:pPr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Kontorihoone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43BD5C8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07.00–18.00</w:t>
            </w:r>
          </w:p>
        </w:tc>
        <w:tc>
          <w:tcPr>
            <w:tcW w:w="310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6850F62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11</w:t>
            </w:r>
          </w:p>
        </w:tc>
        <w:tc>
          <w:tcPr>
            <w:tcW w:w="244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9ABDF25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5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19C5F4B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578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7007359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8</w:t>
            </w:r>
          </w:p>
        </w:tc>
        <w:tc>
          <w:tcPr>
            <w:tcW w:w="32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755F287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12</w:t>
            </w:r>
          </w:p>
        </w:tc>
        <w:tc>
          <w:tcPr>
            <w:tcW w:w="487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745ECAD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5</w:t>
            </w:r>
          </w:p>
        </w:tc>
        <w:tc>
          <w:tcPr>
            <w:tcW w:w="442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0957533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17,0</w:t>
            </w:r>
          </w:p>
        </w:tc>
        <w:tc>
          <w:tcPr>
            <w:tcW w:w="68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0BE02E3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</w:tr>
      <w:tr w:rsidR="00221EEA" w:rsidRPr="00194BB9" w14:paraId="6CE6FB4A" w14:textId="77777777" w:rsidTr="003B701E">
        <w:tc>
          <w:tcPr>
            <w:tcW w:w="971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C99E48B" w14:textId="77777777" w:rsidR="00221EEA" w:rsidRPr="00194BB9" w:rsidRDefault="00221EEA" w:rsidP="00441915">
            <w:pPr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Majutushoone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6E161F8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00.00–00.00</w:t>
            </w:r>
          </w:p>
        </w:tc>
        <w:tc>
          <w:tcPr>
            <w:tcW w:w="310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F7826C9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24</w:t>
            </w:r>
          </w:p>
        </w:tc>
        <w:tc>
          <w:tcPr>
            <w:tcW w:w="244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F74AFA2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7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A829FB0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578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034E181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8</w:t>
            </w:r>
          </w:p>
        </w:tc>
        <w:tc>
          <w:tcPr>
            <w:tcW w:w="32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7BBDF0B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</w:t>
            </w:r>
          </w:p>
        </w:tc>
        <w:tc>
          <w:tcPr>
            <w:tcW w:w="487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D685FEC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4</w:t>
            </w:r>
          </w:p>
        </w:tc>
        <w:tc>
          <w:tcPr>
            <w:tcW w:w="442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83499AE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21,3</w:t>
            </w:r>
          </w:p>
        </w:tc>
        <w:tc>
          <w:tcPr>
            <w:tcW w:w="68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4F883DA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–</w:t>
            </w:r>
            <w:r w:rsidRPr="00194BB9">
              <w:rPr>
                <w:sz w:val="24"/>
                <w:szCs w:val="24"/>
                <w:vertAlign w:val="superscript"/>
              </w:rPr>
              <w:t>f</w:t>
            </w:r>
          </w:p>
        </w:tc>
      </w:tr>
      <w:tr w:rsidR="00221EEA" w:rsidRPr="00194BB9" w14:paraId="7791C977" w14:textId="77777777" w:rsidTr="003B701E">
        <w:tc>
          <w:tcPr>
            <w:tcW w:w="971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4432F74" w14:textId="77777777" w:rsidR="00221EEA" w:rsidRPr="00194BB9" w:rsidRDefault="00221EEA" w:rsidP="00441915">
            <w:pPr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Ärihoone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08072CB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12.00–22.00</w:t>
            </w:r>
          </w:p>
        </w:tc>
        <w:tc>
          <w:tcPr>
            <w:tcW w:w="310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AC0C71C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10</w:t>
            </w:r>
          </w:p>
        </w:tc>
        <w:tc>
          <w:tcPr>
            <w:tcW w:w="244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0A3768F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7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A080951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578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15A3933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14</w:t>
            </w:r>
          </w:p>
        </w:tc>
        <w:tc>
          <w:tcPr>
            <w:tcW w:w="32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D513786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5</w:t>
            </w:r>
          </w:p>
        </w:tc>
        <w:tc>
          <w:tcPr>
            <w:tcW w:w="487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FCBF7AD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14</w:t>
            </w:r>
          </w:p>
        </w:tc>
        <w:tc>
          <w:tcPr>
            <w:tcW w:w="442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EE9AC8B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6,1</w:t>
            </w:r>
          </w:p>
        </w:tc>
        <w:tc>
          <w:tcPr>
            <w:tcW w:w="68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58D44B5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0,12</w:t>
            </w:r>
          </w:p>
        </w:tc>
      </w:tr>
      <w:tr w:rsidR="00221EEA" w:rsidRPr="00194BB9" w14:paraId="0B248F4C" w14:textId="77777777" w:rsidTr="003B701E">
        <w:tc>
          <w:tcPr>
            <w:tcW w:w="971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EEAC1C8" w14:textId="77777777" w:rsidR="00221EEA" w:rsidRPr="00194BB9" w:rsidRDefault="00221EEA" w:rsidP="00441915">
            <w:pPr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Avalik hoone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F18F0B1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08.00–</w:t>
            </w:r>
            <w:r w:rsidRPr="00194BB9">
              <w:rPr>
                <w:sz w:val="24"/>
                <w:szCs w:val="24"/>
              </w:rPr>
              <w:lastRenderedPageBreak/>
              <w:t>22.00</w:t>
            </w:r>
          </w:p>
        </w:tc>
        <w:tc>
          <w:tcPr>
            <w:tcW w:w="310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AD6AABC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244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860F8FE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7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B3CE424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578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A0917F0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12</w:t>
            </w:r>
          </w:p>
        </w:tc>
        <w:tc>
          <w:tcPr>
            <w:tcW w:w="32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9E82A60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1,5</w:t>
            </w:r>
          </w:p>
        </w:tc>
        <w:tc>
          <w:tcPr>
            <w:tcW w:w="487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AAE9D10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5</w:t>
            </w:r>
          </w:p>
        </w:tc>
        <w:tc>
          <w:tcPr>
            <w:tcW w:w="442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7CC2FC6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17,0</w:t>
            </w:r>
          </w:p>
        </w:tc>
        <w:tc>
          <w:tcPr>
            <w:tcW w:w="68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F51AB46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0,10</w:t>
            </w:r>
          </w:p>
        </w:tc>
      </w:tr>
      <w:tr w:rsidR="00221EEA" w:rsidRPr="00194BB9" w14:paraId="131C31F4" w14:textId="77777777" w:rsidTr="003B701E">
        <w:tc>
          <w:tcPr>
            <w:tcW w:w="971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49A1B8C" w14:textId="77777777" w:rsidR="00221EEA" w:rsidRPr="00194BB9" w:rsidRDefault="00221EEA" w:rsidP="00441915">
            <w:pPr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Kaubandushoone ja terminal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71F8187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07.00–21.00</w:t>
            </w:r>
          </w:p>
        </w:tc>
        <w:tc>
          <w:tcPr>
            <w:tcW w:w="310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EB916AD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14</w:t>
            </w:r>
          </w:p>
        </w:tc>
        <w:tc>
          <w:tcPr>
            <w:tcW w:w="244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DA79D6C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7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24F2960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578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1F32C81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15</w:t>
            </w:r>
          </w:p>
        </w:tc>
        <w:tc>
          <w:tcPr>
            <w:tcW w:w="32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8FF2888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3</w:t>
            </w:r>
          </w:p>
        </w:tc>
        <w:tc>
          <w:tcPr>
            <w:tcW w:w="487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FC2B0D0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5</w:t>
            </w:r>
          </w:p>
        </w:tc>
        <w:tc>
          <w:tcPr>
            <w:tcW w:w="442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B05F95F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17,0</w:t>
            </w:r>
          </w:p>
        </w:tc>
        <w:tc>
          <w:tcPr>
            <w:tcW w:w="68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F3C9B3C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0,15</w:t>
            </w:r>
          </w:p>
        </w:tc>
      </w:tr>
      <w:tr w:rsidR="00221EEA" w:rsidRPr="00194BB9" w14:paraId="30535905" w14:textId="77777777" w:rsidTr="003B701E">
        <w:tc>
          <w:tcPr>
            <w:tcW w:w="971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BB5195C" w14:textId="77777777" w:rsidR="00221EEA" w:rsidRPr="00194BB9" w:rsidRDefault="00221EEA" w:rsidP="00441915">
            <w:pPr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Haridushoone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D9AAF59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08.00–16.00</w:t>
            </w:r>
          </w:p>
        </w:tc>
        <w:tc>
          <w:tcPr>
            <w:tcW w:w="310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245A367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8</w:t>
            </w:r>
          </w:p>
        </w:tc>
        <w:tc>
          <w:tcPr>
            <w:tcW w:w="244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49A777D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5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4E6E4C8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  <w:r w:rsidRPr="00194BB9">
              <w:rPr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578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8E3957C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9</w:t>
            </w:r>
          </w:p>
        </w:tc>
        <w:tc>
          <w:tcPr>
            <w:tcW w:w="32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DEAA52A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8</w:t>
            </w:r>
          </w:p>
        </w:tc>
        <w:tc>
          <w:tcPr>
            <w:tcW w:w="487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DCF247C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14</w:t>
            </w:r>
          </w:p>
        </w:tc>
        <w:tc>
          <w:tcPr>
            <w:tcW w:w="442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EB775EC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5,4</w:t>
            </w:r>
          </w:p>
        </w:tc>
        <w:tc>
          <w:tcPr>
            <w:tcW w:w="68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F33C682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</w:tr>
      <w:tr w:rsidR="00221EEA" w:rsidRPr="00194BB9" w14:paraId="1B3A3805" w14:textId="77777777" w:rsidTr="003B701E">
        <w:tc>
          <w:tcPr>
            <w:tcW w:w="971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88AEEF5" w14:textId="77777777" w:rsidR="00221EEA" w:rsidRPr="00194BB9" w:rsidRDefault="00221EEA" w:rsidP="00441915">
            <w:pPr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Lastehoiuhoone ja lasteaiahoone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4FDF42F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07.00–19.00</w:t>
            </w:r>
          </w:p>
        </w:tc>
        <w:tc>
          <w:tcPr>
            <w:tcW w:w="310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D8D9E58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12</w:t>
            </w:r>
          </w:p>
        </w:tc>
        <w:tc>
          <w:tcPr>
            <w:tcW w:w="244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D0065B2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5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34A1B56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578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D075229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9</w:t>
            </w:r>
          </w:p>
        </w:tc>
        <w:tc>
          <w:tcPr>
            <w:tcW w:w="32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CE7D746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4</w:t>
            </w:r>
          </w:p>
        </w:tc>
        <w:tc>
          <w:tcPr>
            <w:tcW w:w="487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53A63E2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8</w:t>
            </w:r>
          </w:p>
        </w:tc>
        <w:tc>
          <w:tcPr>
            <w:tcW w:w="442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C16AB92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4,4</w:t>
            </w:r>
          </w:p>
        </w:tc>
        <w:tc>
          <w:tcPr>
            <w:tcW w:w="68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CC0CB0B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0,13</w:t>
            </w:r>
          </w:p>
        </w:tc>
      </w:tr>
      <w:tr w:rsidR="00221EEA" w:rsidRPr="00194BB9" w14:paraId="0FABC26A" w14:textId="77777777" w:rsidTr="003B701E">
        <w:tc>
          <w:tcPr>
            <w:tcW w:w="971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383D52F" w14:textId="77777777" w:rsidR="00221EEA" w:rsidRPr="00194BB9" w:rsidRDefault="00221EEA" w:rsidP="00441915">
            <w:pPr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Ravihoone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3963CDA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07.00–20.00</w:t>
            </w:r>
          </w:p>
        </w:tc>
        <w:tc>
          <w:tcPr>
            <w:tcW w:w="310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5A92355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13</w:t>
            </w:r>
          </w:p>
        </w:tc>
        <w:tc>
          <w:tcPr>
            <w:tcW w:w="244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4BD26D5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5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78780A3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578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45EBD17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9</w:t>
            </w:r>
          </w:p>
        </w:tc>
        <w:tc>
          <w:tcPr>
            <w:tcW w:w="32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188E6F6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4</w:t>
            </w:r>
          </w:p>
        </w:tc>
        <w:tc>
          <w:tcPr>
            <w:tcW w:w="487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C112968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8</w:t>
            </w:r>
          </w:p>
        </w:tc>
        <w:tc>
          <w:tcPr>
            <w:tcW w:w="442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96E63E8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10,6</w:t>
            </w:r>
          </w:p>
        </w:tc>
        <w:tc>
          <w:tcPr>
            <w:tcW w:w="68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AFB8F0D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0,17</w:t>
            </w:r>
          </w:p>
        </w:tc>
      </w:tr>
      <w:tr w:rsidR="00221EEA" w:rsidRPr="00194BB9" w14:paraId="1128B3A0" w14:textId="77777777" w:rsidTr="003B701E">
        <w:tc>
          <w:tcPr>
            <w:tcW w:w="971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B4E0412" w14:textId="77777777" w:rsidR="00221EEA" w:rsidRPr="00194BB9" w:rsidRDefault="00221EEA" w:rsidP="00441915">
            <w:pPr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Tööstushoone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AFEFCC9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07.00–19.00</w:t>
            </w:r>
          </w:p>
        </w:tc>
        <w:tc>
          <w:tcPr>
            <w:tcW w:w="310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334611D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12</w:t>
            </w:r>
          </w:p>
        </w:tc>
        <w:tc>
          <w:tcPr>
            <w:tcW w:w="244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B7E9B48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5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317FBD7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578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A25230C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10</w:t>
            </w:r>
          </w:p>
        </w:tc>
        <w:tc>
          <w:tcPr>
            <w:tcW w:w="32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DBE6931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12</w:t>
            </w:r>
          </w:p>
        </w:tc>
        <w:tc>
          <w:tcPr>
            <w:tcW w:w="487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CD64182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4</w:t>
            </w:r>
          </w:p>
        </w:tc>
        <w:tc>
          <w:tcPr>
            <w:tcW w:w="442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29C07B9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21,3</w:t>
            </w:r>
          </w:p>
        </w:tc>
        <w:tc>
          <w:tcPr>
            <w:tcW w:w="68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6E10279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0,07</w:t>
            </w:r>
          </w:p>
        </w:tc>
      </w:tr>
      <w:tr w:rsidR="00221EEA" w:rsidRPr="00194BB9" w14:paraId="6758484D" w14:textId="77777777" w:rsidTr="003B701E">
        <w:tc>
          <w:tcPr>
            <w:tcW w:w="971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17FC888" w14:textId="77777777" w:rsidR="00221EEA" w:rsidRPr="00194BB9" w:rsidRDefault="00221EEA" w:rsidP="00441915">
            <w:pPr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Laohoone ja korterelamu soe parkimismaja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E3CE737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00.00–00.00</w:t>
            </w:r>
          </w:p>
        </w:tc>
        <w:tc>
          <w:tcPr>
            <w:tcW w:w="310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17F12B5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24</w:t>
            </w:r>
          </w:p>
        </w:tc>
        <w:tc>
          <w:tcPr>
            <w:tcW w:w="244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2FD689F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7</w:t>
            </w:r>
          </w:p>
        </w:tc>
        <w:tc>
          <w:tcPr>
            <w:tcW w:w="479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EA35E73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578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C6B3A13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6</w:t>
            </w:r>
          </w:p>
        </w:tc>
        <w:tc>
          <w:tcPr>
            <w:tcW w:w="32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89FE9C1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487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9D77EE2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442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B2B81EA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685" w:type="pct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F23B15F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–</w:t>
            </w:r>
            <w:r w:rsidRPr="00194BB9">
              <w:rPr>
                <w:sz w:val="24"/>
                <w:szCs w:val="24"/>
                <w:vertAlign w:val="superscript"/>
              </w:rPr>
              <w:t>f</w:t>
            </w:r>
          </w:p>
        </w:tc>
      </w:tr>
    </w:tbl>
    <w:p w14:paraId="40DA940E" w14:textId="77777777" w:rsidR="00614EE7" w:rsidRPr="00194BB9" w:rsidRDefault="00614EE7" w:rsidP="00441915">
      <w:pPr>
        <w:pStyle w:val="BodyText"/>
        <w:jc w:val="both"/>
      </w:pPr>
    </w:p>
    <w:p w14:paraId="1C6EAE03" w14:textId="77777777" w:rsidR="00614EE7" w:rsidRPr="00194BB9" w:rsidRDefault="00E41AF7" w:rsidP="00441915">
      <w:pPr>
        <w:pStyle w:val="BodyText"/>
        <w:jc w:val="both"/>
      </w:pPr>
      <w:r w:rsidRPr="00194BB9">
        <w:rPr>
          <w:vertAlign w:val="superscript"/>
        </w:rPr>
        <w:t>a</w:t>
      </w:r>
      <w:r w:rsidRPr="00194BB9">
        <w:t xml:space="preserve"> esitatud andmed on mitteelamutele orienteerivad, arvestades madalama efektiivsusega LED-valgustite kasutamist.</w:t>
      </w:r>
    </w:p>
    <w:p w14:paraId="5D166328" w14:textId="77777777" w:rsidR="00614EE7" w:rsidRPr="00194BB9" w:rsidRDefault="00E41AF7" w:rsidP="00441915">
      <w:pPr>
        <w:pStyle w:val="BodyText"/>
        <w:jc w:val="both"/>
      </w:pPr>
      <w:r w:rsidRPr="00194BB9">
        <w:rPr>
          <w:vertAlign w:val="superscript"/>
        </w:rPr>
        <w:t>b</w:t>
      </w:r>
      <w:r w:rsidRPr="00194BB9">
        <w:t xml:space="preserve"> inimese soojuseraldus sisaldab üksnes ilmset soojust. Varjatud soojuse arvesse võtmiseks jagatakse esitatud väärtused teguriga 0,7.</w:t>
      </w:r>
    </w:p>
    <w:p w14:paraId="3EE6ECF8" w14:textId="77777777" w:rsidR="00614EE7" w:rsidRPr="00194BB9" w:rsidRDefault="00E41AF7" w:rsidP="00441915">
      <w:pPr>
        <w:pStyle w:val="BodyText"/>
        <w:jc w:val="both"/>
      </w:pPr>
      <w:r w:rsidRPr="00194BB9">
        <w:rPr>
          <w:vertAlign w:val="superscript"/>
        </w:rPr>
        <w:t>c</w:t>
      </w:r>
      <w:r w:rsidRPr="00194BB9">
        <w:t xml:space="preserve"> elamu valgustuse kasutusaste on 0,1.</w:t>
      </w:r>
    </w:p>
    <w:p w14:paraId="3C1DAE1A" w14:textId="77777777" w:rsidR="00614EE7" w:rsidRPr="00194BB9" w:rsidRDefault="00E41AF7" w:rsidP="00441915">
      <w:pPr>
        <w:pStyle w:val="BodyText"/>
        <w:jc w:val="both"/>
      </w:pPr>
      <w:r w:rsidRPr="00194BB9">
        <w:rPr>
          <w:vertAlign w:val="superscript"/>
        </w:rPr>
        <w:t>d</w:t>
      </w:r>
      <w:r w:rsidRPr="00194BB9">
        <w:t xml:space="preserve"> elamu seadme elektritarbimise saamiseks jagatakse soojuseraldus teguriga 0,7.</w:t>
      </w:r>
    </w:p>
    <w:p w14:paraId="59ACE446" w14:textId="77777777" w:rsidR="00614EE7" w:rsidRPr="00194BB9" w:rsidRDefault="00E41AF7" w:rsidP="00441915">
      <w:pPr>
        <w:pStyle w:val="BodyText"/>
        <w:jc w:val="both"/>
      </w:pPr>
      <w:r w:rsidRPr="00194BB9">
        <w:rPr>
          <w:vertAlign w:val="superscript"/>
        </w:rPr>
        <w:t>e</w:t>
      </w:r>
      <w:r w:rsidRPr="00194BB9">
        <w:t xml:space="preserve"> arvestuslikul koolivaheajal 15. juunist 15. augustini on kasutusaste 0,1 ja ventilatsioon vastab kasutusajavälisele režiimile.</w:t>
      </w:r>
    </w:p>
    <w:p w14:paraId="15BF2303" w14:textId="7E41F830" w:rsidR="00614EE7" w:rsidRPr="00194BB9" w:rsidRDefault="00E41AF7" w:rsidP="00441915">
      <w:pPr>
        <w:pStyle w:val="BodyText"/>
        <w:jc w:val="both"/>
      </w:pPr>
      <w:r w:rsidRPr="00194BB9">
        <w:rPr>
          <w:vertAlign w:val="superscript"/>
        </w:rPr>
        <w:t>f</w:t>
      </w:r>
      <w:r w:rsidRPr="00194BB9">
        <w:t xml:space="preserve"> ööpäevaringse kasutusega hoone puhul kasutusajavälist kasutusastet ei kohaldata.“;</w:t>
      </w:r>
    </w:p>
    <w:p w14:paraId="60AEEFFF" w14:textId="77777777" w:rsidR="00614EE7" w:rsidRPr="00194BB9" w:rsidRDefault="00614EE7" w:rsidP="00441915">
      <w:pPr>
        <w:pStyle w:val="BodyText"/>
        <w:jc w:val="both"/>
      </w:pPr>
    </w:p>
    <w:p w14:paraId="3239F589" w14:textId="77777777" w:rsidR="00614EE7" w:rsidRPr="00194BB9" w:rsidRDefault="00E41AF7" w:rsidP="00441915">
      <w:pPr>
        <w:jc w:val="both"/>
        <w:rPr>
          <w:sz w:val="24"/>
          <w:szCs w:val="24"/>
        </w:rPr>
      </w:pPr>
      <w:r w:rsidRPr="00194BB9">
        <w:rPr>
          <w:b/>
          <w:sz w:val="24"/>
          <w:szCs w:val="24"/>
        </w:rPr>
        <w:t>2)</w:t>
      </w:r>
      <w:r w:rsidRPr="00194BB9">
        <w:rPr>
          <w:sz w:val="24"/>
          <w:szCs w:val="24"/>
        </w:rPr>
        <w:t xml:space="preserve"> paragrahvi 6 lõige 2 sõnastatakse järgmiselt:</w:t>
      </w:r>
    </w:p>
    <w:p w14:paraId="748D51D2" w14:textId="77777777" w:rsidR="009D7582" w:rsidRPr="00194BB9" w:rsidRDefault="00E41AF7" w:rsidP="00441915">
      <w:pPr>
        <w:jc w:val="both"/>
        <w:rPr>
          <w:sz w:val="24"/>
          <w:szCs w:val="24"/>
        </w:rPr>
      </w:pPr>
      <w:r w:rsidRPr="00194BB9">
        <w:rPr>
          <w:sz w:val="24"/>
          <w:szCs w:val="24"/>
        </w:rPr>
        <w:t xml:space="preserve">„(2) Kasutusaste on keskmine valgustuse ja seadme kasutusaste ning inimese </w:t>
      </w:r>
      <w:proofErr w:type="spellStart"/>
      <w:r w:rsidRPr="00194BB9">
        <w:rPr>
          <w:sz w:val="24"/>
          <w:szCs w:val="24"/>
        </w:rPr>
        <w:t>kohalviibimine</w:t>
      </w:r>
      <w:proofErr w:type="spellEnd"/>
      <w:r w:rsidRPr="00194BB9">
        <w:rPr>
          <w:sz w:val="24"/>
          <w:szCs w:val="24"/>
        </w:rPr>
        <w:t xml:space="preserve"> hoone kasutusaja jooksul. Seadmete kasutusajaväline kasutusaste on seadmete keskmine kasutusaste väljaspool hoone kasutusaega. Suurimat soojuseraldust kasutusastmega 1 kasutatakse suvise ruumitemperatuuri ja jahutusvõimsuse arvutuses, välja arvatud käesoleva paragrahvi lõikes 10 nimetatud hoone ja lõikes 11 nimetatud ja viidatud ruumi puhul; kasutusajavälist kasutusastet neis arvutustes arvesse ei võeta. Energiaarvutuse jaoks korrutatakse suurim soojuseraldus kasutusastmega. Valgustuse või seadme või inimese aastane soojuseraldus </w:t>
      </w:r>
      <w:r w:rsidRPr="00194BB9">
        <w:rPr>
          <w:i/>
          <w:sz w:val="24"/>
          <w:szCs w:val="24"/>
        </w:rPr>
        <w:t>Q</w:t>
      </w:r>
      <w:r w:rsidRPr="00194BB9">
        <w:rPr>
          <w:sz w:val="24"/>
          <w:szCs w:val="24"/>
        </w:rPr>
        <w:t xml:space="preserve"> [kWh/(m²·a)] arvutatakse järgmise valemiga:</w:t>
      </w:r>
    </w:p>
    <w:p w14:paraId="6C88E94F" w14:textId="77777777" w:rsidR="00614EE7" w:rsidRPr="00194BB9" w:rsidRDefault="00614EE7" w:rsidP="00441915">
      <w:pPr>
        <w:pStyle w:val="BodyText"/>
      </w:pPr>
    </w:p>
    <w:p w14:paraId="5B6B7E00" w14:textId="62AF5C9E" w:rsidR="009D7582" w:rsidRPr="00194BB9" w:rsidRDefault="009D7582" w:rsidP="00441915">
      <w:pPr>
        <w:pStyle w:val="BodyText"/>
      </w:pPr>
      <m:oMath>
        <m:r>
          <w:rPr>
            <w:rFonts w:ascii="Cambria Math" w:hAnsi="Cambria Math"/>
          </w:rPr>
          <m:t>Q=kP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τ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</m:sSub>
          </m:num>
          <m:den>
            <m:r>
              <w:rPr>
                <w:rFonts w:ascii="Cambria Math" w:hAnsi="Cambria Math"/>
              </w:rPr>
              <m:t>24</m:t>
            </m:r>
          </m:den>
        </m:f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τ</m:t>
                </m:r>
              </m:e>
              <m:sub>
                <m:r>
                  <w:rPr>
                    <w:rFonts w:ascii="Cambria Math" w:hAnsi="Cambria Math"/>
                  </w:rPr>
                  <m:t>w</m:t>
                </m:r>
              </m:sub>
            </m:sSub>
          </m:num>
          <m:den>
            <m:r>
              <w:rPr>
                <w:rFonts w:ascii="Cambria Math" w:hAnsi="Cambria Math"/>
              </w:rPr>
              <m:t>7</m:t>
            </m:r>
          </m:den>
        </m:f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8760</m:t>
            </m:r>
          </m:num>
          <m:den>
            <m:r>
              <w:rPr>
                <w:rFonts w:ascii="Cambria Math" w:hAnsi="Cambria Math"/>
              </w:rPr>
              <m:t>1000</m:t>
            </m:r>
          </m:den>
        </m:f>
      </m:oMath>
      <w:r w:rsidRPr="00194BB9">
        <w:t>,</w:t>
      </w:r>
    </w:p>
    <w:p w14:paraId="45CD9B0B" w14:textId="77777777" w:rsidR="00614EE7" w:rsidRPr="00194BB9" w:rsidRDefault="00614EE7" w:rsidP="00441915">
      <w:pPr>
        <w:pStyle w:val="BodyText"/>
      </w:pPr>
    </w:p>
    <w:p w14:paraId="5D9D0C2E" w14:textId="77777777" w:rsidR="00605131" w:rsidRDefault="00E41AF7" w:rsidP="00441915">
      <w:pPr>
        <w:jc w:val="both"/>
        <w:rPr>
          <w:sz w:val="24"/>
          <w:szCs w:val="24"/>
        </w:rPr>
      </w:pPr>
      <w:r w:rsidRPr="00194BB9">
        <w:rPr>
          <w:sz w:val="24"/>
          <w:szCs w:val="24"/>
        </w:rPr>
        <w:t xml:space="preserve">kus </w:t>
      </w:r>
      <w:r w:rsidRPr="00194BB9">
        <w:rPr>
          <w:i/>
          <w:sz w:val="24"/>
          <w:szCs w:val="24"/>
        </w:rPr>
        <w:t>k</w:t>
      </w:r>
      <w:r w:rsidRPr="00194BB9">
        <w:rPr>
          <w:sz w:val="24"/>
          <w:szCs w:val="24"/>
        </w:rPr>
        <w:t xml:space="preserve"> on kasutusaste;</w:t>
      </w:r>
    </w:p>
    <w:p w14:paraId="6255A944" w14:textId="10074E4F" w:rsidR="00605131" w:rsidRDefault="00E41AF7" w:rsidP="00441915">
      <w:pPr>
        <w:jc w:val="both"/>
        <w:rPr>
          <w:sz w:val="24"/>
          <w:szCs w:val="24"/>
        </w:rPr>
      </w:pPr>
      <w:r w:rsidRPr="00194BB9">
        <w:rPr>
          <w:i/>
          <w:sz w:val="24"/>
          <w:szCs w:val="24"/>
        </w:rPr>
        <w:t>P</w:t>
      </w:r>
      <w:r w:rsidRPr="00194BB9">
        <w:rPr>
          <w:sz w:val="24"/>
          <w:szCs w:val="24"/>
        </w:rPr>
        <w:t xml:space="preserve"> on soojuseraldus W/m²;</w:t>
      </w:r>
    </w:p>
    <w:p w14:paraId="386588A4" w14:textId="232CB251" w:rsidR="00605131" w:rsidRDefault="00E41AF7" w:rsidP="00441915">
      <w:pPr>
        <w:jc w:val="both"/>
        <w:rPr>
          <w:sz w:val="24"/>
          <w:szCs w:val="24"/>
        </w:rPr>
      </w:pPr>
      <w:proofErr w:type="spellStart"/>
      <w:r w:rsidRPr="00194BB9">
        <w:rPr>
          <w:i/>
          <w:sz w:val="24"/>
          <w:szCs w:val="24"/>
        </w:rPr>
        <w:t>τ</w:t>
      </w:r>
      <w:r w:rsidRPr="00194BB9">
        <w:rPr>
          <w:i/>
          <w:sz w:val="24"/>
          <w:szCs w:val="24"/>
          <w:vertAlign w:val="subscript"/>
        </w:rPr>
        <w:t>d</w:t>
      </w:r>
      <w:proofErr w:type="spellEnd"/>
      <w:r w:rsidRPr="00194BB9">
        <w:rPr>
          <w:sz w:val="24"/>
          <w:szCs w:val="24"/>
        </w:rPr>
        <w:t xml:space="preserve"> on hoone kasutustundide arv ööpäevas </w:t>
      </w:r>
      <w:r w:rsidRPr="00605131">
        <w:rPr>
          <w:sz w:val="24"/>
          <w:szCs w:val="24"/>
        </w:rPr>
        <w:t>h</w:t>
      </w:r>
      <w:r w:rsidRPr="00194BB9">
        <w:rPr>
          <w:sz w:val="24"/>
          <w:szCs w:val="24"/>
        </w:rPr>
        <w:t>;</w:t>
      </w:r>
    </w:p>
    <w:p w14:paraId="7BC1D50D" w14:textId="632CA7CB" w:rsidR="00614EE7" w:rsidRPr="00194BB9" w:rsidRDefault="00E41AF7" w:rsidP="00441915">
      <w:pPr>
        <w:jc w:val="both"/>
        <w:rPr>
          <w:sz w:val="24"/>
          <w:szCs w:val="24"/>
        </w:rPr>
      </w:pPr>
      <w:proofErr w:type="spellStart"/>
      <w:r w:rsidRPr="00194BB9">
        <w:rPr>
          <w:i/>
          <w:sz w:val="24"/>
          <w:szCs w:val="24"/>
        </w:rPr>
        <w:t>τ</w:t>
      </w:r>
      <w:r w:rsidRPr="00194BB9">
        <w:rPr>
          <w:i/>
          <w:sz w:val="24"/>
          <w:szCs w:val="24"/>
          <w:vertAlign w:val="subscript"/>
        </w:rPr>
        <w:t>w</w:t>
      </w:r>
      <w:proofErr w:type="spellEnd"/>
      <w:r w:rsidRPr="00194BB9">
        <w:rPr>
          <w:sz w:val="24"/>
          <w:szCs w:val="24"/>
        </w:rPr>
        <w:t xml:space="preserve"> on hoone kasutuspäevade arv nädalas </w:t>
      </w:r>
      <w:proofErr w:type="spellStart"/>
      <w:r w:rsidRPr="00605131">
        <w:rPr>
          <w:sz w:val="24"/>
          <w:szCs w:val="24"/>
        </w:rPr>
        <w:t>d</w:t>
      </w:r>
      <w:r w:rsidRPr="00194BB9">
        <w:rPr>
          <w:sz w:val="24"/>
          <w:szCs w:val="24"/>
        </w:rPr>
        <w:t>.</w:t>
      </w:r>
      <w:proofErr w:type="spellEnd"/>
    </w:p>
    <w:p w14:paraId="56174EAE" w14:textId="77777777" w:rsidR="00614EE7" w:rsidRPr="00194BB9" w:rsidRDefault="00614EE7" w:rsidP="00441915">
      <w:pPr>
        <w:jc w:val="both"/>
        <w:rPr>
          <w:sz w:val="24"/>
          <w:szCs w:val="24"/>
        </w:rPr>
      </w:pPr>
    </w:p>
    <w:p w14:paraId="573245E5" w14:textId="77777777" w:rsidR="00614EE7" w:rsidRPr="00194BB9" w:rsidRDefault="00E41AF7" w:rsidP="00441915">
      <w:pPr>
        <w:jc w:val="both"/>
        <w:rPr>
          <w:sz w:val="24"/>
          <w:szCs w:val="24"/>
        </w:rPr>
      </w:pPr>
      <w:r w:rsidRPr="00194BB9">
        <w:rPr>
          <w:sz w:val="24"/>
          <w:szCs w:val="24"/>
        </w:rPr>
        <w:t xml:space="preserve">Seadmete aastasele soojuseraldusele liidetakse kasutusajaväline soojuseraldus </w:t>
      </w:r>
      <w:proofErr w:type="spellStart"/>
      <w:r w:rsidRPr="00194BB9">
        <w:rPr>
          <w:i/>
          <w:sz w:val="24"/>
          <w:szCs w:val="24"/>
        </w:rPr>
        <w:t>Q</w:t>
      </w:r>
      <w:r w:rsidRPr="00194BB9">
        <w:rPr>
          <w:i/>
          <w:sz w:val="24"/>
          <w:szCs w:val="24"/>
          <w:vertAlign w:val="subscript"/>
        </w:rPr>
        <w:t>kav</w:t>
      </w:r>
      <w:proofErr w:type="spellEnd"/>
      <w:r w:rsidRPr="00194BB9">
        <w:rPr>
          <w:sz w:val="24"/>
          <w:szCs w:val="24"/>
        </w:rPr>
        <w:t xml:space="preserve"> [kWh/(m²·a)], mis arvutatakse järgmise valemiga:</w:t>
      </w:r>
    </w:p>
    <w:p w14:paraId="3EB0567B" w14:textId="77777777" w:rsidR="00614EE7" w:rsidRPr="00194BB9" w:rsidRDefault="00614EE7" w:rsidP="00441915">
      <w:pPr>
        <w:jc w:val="both"/>
        <w:rPr>
          <w:sz w:val="24"/>
          <w:szCs w:val="24"/>
        </w:rPr>
      </w:pPr>
    </w:p>
    <w:p w14:paraId="0DF282EE" w14:textId="6413A37C" w:rsidR="009D7582" w:rsidRPr="00194BB9" w:rsidRDefault="005B55EE" w:rsidP="00441915">
      <w:pPr>
        <w:pStyle w:val="BodyText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kav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kav</m:t>
            </m:r>
          </m:sub>
        </m:sSub>
        <m:r>
          <w:rPr>
            <w:rFonts w:ascii="Cambria Math" w:hAnsi="Cambria Math"/>
          </w:rPr>
          <m:t>P</m:t>
        </m:r>
        <m:r>
          <w:rPr>
            <w:rFonts w:ascii="Cambria Math" w:hAnsi="Cambria Math"/>
          </w:rPr>
          <m:t>(1-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τ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</m:sSub>
          </m:num>
          <m:den>
            <m:r>
              <w:rPr>
                <w:rFonts w:ascii="Cambria Math" w:hAnsi="Cambria Math"/>
              </w:rPr>
              <m:t>24</m:t>
            </m:r>
          </m:den>
        </m:f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τ</m:t>
                </m:r>
              </m:e>
              <m:sub>
                <m:r>
                  <w:rPr>
                    <w:rFonts w:ascii="Cambria Math" w:hAnsi="Cambria Math"/>
                  </w:rPr>
                  <m:t>w</m:t>
                </m:r>
              </m:sub>
            </m:sSub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w:rPr>
            <w:rFonts w:ascii="Cambria Math" w:hAnsi="Cambria Math"/>
          </w:rPr>
          <m:t>)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8760</m:t>
            </m:r>
          </m:num>
          <m:den>
            <m:r>
              <w:rPr>
                <w:rFonts w:ascii="Cambria Math" w:hAnsi="Cambria Math"/>
              </w:rPr>
              <m:t>1000</m:t>
            </m:r>
          </m:den>
        </m:f>
      </m:oMath>
      <w:r w:rsidR="009D7582" w:rsidRPr="00194BB9">
        <w:t>,</w:t>
      </w:r>
    </w:p>
    <w:p w14:paraId="2B959A90" w14:textId="77777777" w:rsidR="00614EE7" w:rsidRPr="00194BB9" w:rsidRDefault="00614EE7" w:rsidP="00441915">
      <w:pPr>
        <w:jc w:val="both"/>
        <w:rPr>
          <w:sz w:val="24"/>
          <w:szCs w:val="24"/>
        </w:rPr>
      </w:pPr>
    </w:p>
    <w:p w14:paraId="25573F56" w14:textId="77777777" w:rsidR="00614EE7" w:rsidRPr="00194BB9" w:rsidRDefault="00E41AF7" w:rsidP="00441915">
      <w:pPr>
        <w:jc w:val="both"/>
        <w:rPr>
          <w:sz w:val="24"/>
          <w:szCs w:val="24"/>
        </w:rPr>
      </w:pPr>
      <w:r w:rsidRPr="00194BB9">
        <w:rPr>
          <w:sz w:val="24"/>
          <w:szCs w:val="24"/>
        </w:rPr>
        <w:t xml:space="preserve">kus </w:t>
      </w:r>
      <w:proofErr w:type="spellStart"/>
      <w:r w:rsidRPr="00194BB9">
        <w:rPr>
          <w:i/>
          <w:sz w:val="24"/>
          <w:szCs w:val="24"/>
        </w:rPr>
        <w:t>k</w:t>
      </w:r>
      <w:r w:rsidRPr="00194BB9">
        <w:rPr>
          <w:i/>
          <w:sz w:val="24"/>
          <w:szCs w:val="24"/>
          <w:vertAlign w:val="subscript"/>
        </w:rPr>
        <w:t>kav</w:t>
      </w:r>
      <w:proofErr w:type="spellEnd"/>
      <w:r w:rsidRPr="00194BB9">
        <w:rPr>
          <w:sz w:val="24"/>
          <w:szCs w:val="24"/>
        </w:rPr>
        <w:t xml:space="preserve"> on tabelis 1 sätestatud seadmete kasutusajaväline kasutusaste.“;</w:t>
      </w:r>
    </w:p>
    <w:p w14:paraId="1F25827D" w14:textId="77777777" w:rsidR="00614EE7" w:rsidRPr="00194BB9" w:rsidRDefault="00614EE7" w:rsidP="00441915">
      <w:pPr>
        <w:pStyle w:val="BodyText"/>
      </w:pPr>
    </w:p>
    <w:p w14:paraId="7D0BAA62" w14:textId="77777777" w:rsidR="00E903A0" w:rsidRPr="00194BB9" w:rsidRDefault="00E41AF7" w:rsidP="00441915">
      <w:pPr>
        <w:rPr>
          <w:sz w:val="24"/>
          <w:szCs w:val="24"/>
        </w:rPr>
      </w:pPr>
      <w:r w:rsidRPr="00194BB9">
        <w:rPr>
          <w:b/>
          <w:sz w:val="24"/>
          <w:szCs w:val="24"/>
        </w:rPr>
        <w:t>3)</w:t>
      </w:r>
      <w:r w:rsidRPr="00194BB9">
        <w:rPr>
          <w:sz w:val="24"/>
          <w:szCs w:val="24"/>
        </w:rPr>
        <w:t xml:space="preserve"> paragrahvi 6 lõige 9 sõnastatakse järgmiselt:</w:t>
      </w:r>
    </w:p>
    <w:p w14:paraId="2D890412" w14:textId="77777777" w:rsidR="00E903A0" w:rsidRPr="00194BB9" w:rsidRDefault="00E41AF7" w:rsidP="00603D26">
      <w:pPr>
        <w:jc w:val="both"/>
        <w:rPr>
          <w:sz w:val="24"/>
          <w:szCs w:val="24"/>
        </w:rPr>
      </w:pPr>
      <w:r w:rsidRPr="00194BB9">
        <w:rPr>
          <w:sz w:val="24"/>
          <w:szCs w:val="24"/>
        </w:rPr>
        <w:t xml:space="preserve">„(9) Elamu, kasarmu, kontorihoone, haridushoone, </w:t>
      </w:r>
      <w:proofErr w:type="spellStart"/>
      <w:r w:rsidRPr="00194BB9">
        <w:rPr>
          <w:sz w:val="24"/>
          <w:szCs w:val="24"/>
        </w:rPr>
        <w:t>lastehoiuhoone</w:t>
      </w:r>
      <w:proofErr w:type="spellEnd"/>
      <w:r w:rsidRPr="00194BB9">
        <w:rPr>
          <w:sz w:val="24"/>
          <w:szCs w:val="24"/>
        </w:rPr>
        <w:t xml:space="preserve"> ja lasteaiahoone, </w:t>
      </w:r>
      <w:r w:rsidRPr="00194BB9">
        <w:rPr>
          <w:sz w:val="24"/>
          <w:szCs w:val="24"/>
        </w:rPr>
        <w:lastRenderedPageBreak/>
        <w:t>majutushoone, ärihoone, avaliku hoone, kaubandushoone, ravihoone, laohoone ja tööstushoone dünaamilises energiaarvutuses kasutatakse tabelites 2, 2</w:t>
      </w:r>
      <w:r w:rsidRPr="00194BB9">
        <w:rPr>
          <w:sz w:val="24"/>
          <w:szCs w:val="24"/>
          <w:vertAlign w:val="superscript"/>
        </w:rPr>
        <w:t>1</w:t>
      </w:r>
      <w:r w:rsidRPr="00194BB9">
        <w:rPr>
          <w:sz w:val="24"/>
          <w:szCs w:val="24"/>
        </w:rPr>
        <w:t>, 2</w:t>
      </w:r>
      <w:r w:rsidRPr="00194BB9">
        <w:rPr>
          <w:sz w:val="24"/>
          <w:szCs w:val="24"/>
          <w:vertAlign w:val="superscript"/>
        </w:rPr>
        <w:t>2</w:t>
      </w:r>
      <w:r w:rsidRPr="00194BB9">
        <w:rPr>
          <w:sz w:val="24"/>
          <w:szCs w:val="24"/>
        </w:rPr>
        <w:t xml:space="preserve"> ja 2</w:t>
      </w:r>
      <w:r w:rsidRPr="00194BB9">
        <w:rPr>
          <w:sz w:val="24"/>
          <w:szCs w:val="24"/>
          <w:vertAlign w:val="superscript"/>
        </w:rPr>
        <w:t>3</w:t>
      </w:r>
      <w:r w:rsidRPr="00194BB9">
        <w:rPr>
          <w:sz w:val="24"/>
          <w:szCs w:val="24"/>
        </w:rPr>
        <w:t xml:space="preserve"> sätestatud hoone detailset kasutusprofiili. Kasutuspäevavälistel päevadel kasutatakse seadmete kasutusajavälist kasutusastet kõigil tundidel ning valgustuse ja inimese kasutusastet 0.“;</w:t>
      </w:r>
    </w:p>
    <w:p w14:paraId="7C6DE3D4" w14:textId="77777777" w:rsidR="00E903A0" w:rsidRPr="00194BB9" w:rsidRDefault="00E903A0" w:rsidP="00441915">
      <w:pPr>
        <w:rPr>
          <w:sz w:val="24"/>
          <w:szCs w:val="24"/>
        </w:rPr>
      </w:pPr>
    </w:p>
    <w:p w14:paraId="1ECA2C30" w14:textId="2BFA2DA7" w:rsidR="00E903A0" w:rsidRPr="00194BB9" w:rsidRDefault="00E41AF7" w:rsidP="00441915">
      <w:pPr>
        <w:rPr>
          <w:sz w:val="24"/>
          <w:szCs w:val="24"/>
        </w:rPr>
      </w:pPr>
      <w:r w:rsidRPr="00194BB9">
        <w:rPr>
          <w:b/>
          <w:sz w:val="24"/>
          <w:szCs w:val="24"/>
        </w:rPr>
        <w:t>4)</w:t>
      </w:r>
      <w:r w:rsidRPr="00194BB9">
        <w:rPr>
          <w:sz w:val="24"/>
          <w:szCs w:val="24"/>
        </w:rPr>
        <w:t xml:space="preserve"> paragrahvi 6 tabelid 2 ja 2</w:t>
      </w:r>
      <w:r w:rsidRPr="00194BB9">
        <w:rPr>
          <w:sz w:val="24"/>
          <w:szCs w:val="24"/>
          <w:vertAlign w:val="superscript"/>
        </w:rPr>
        <w:t>1</w:t>
      </w:r>
      <w:r w:rsidRPr="00194BB9">
        <w:rPr>
          <w:sz w:val="24"/>
          <w:szCs w:val="24"/>
        </w:rPr>
        <w:t xml:space="preserve"> sõnast</w:t>
      </w:r>
      <w:r w:rsidR="00E61A6A">
        <w:rPr>
          <w:sz w:val="24"/>
          <w:szCs w:val="24"/>
        </w:rPr>
        <w:t>atakse järgmiselt</w:t>
      </w:r>
      <w:r w:rsidRPr="00194BB9">
        <w:rPr>
          <w:sz w:val="24"/>
          <w:szCs w:val="24"/>
        </w:rPr>
        <w:t>:</w:t>
      </w:r>
    </w:p>
    <w:p w14:paraId="2801881D" w14:textId="77777777" w:rsidR="00614EE7" w:rsidRPr="00194BB9" w:rsidRDefault="00E41AF7" w:rsidP="00441915">
      <w:pPr>
        <w:pStyle w:val="BodyText"/>
        <w:jc w:val="both"/>
      </w:pPr>
      <w:r w:rsidRPr="00194BB9">
        <w:t>„Tabel 2. Elamu, kasarmu ja kontorihoone energiaarvutuse tunnipõhised kasutusastmed kellaaegade kaupa ja kasutusprofiilid</w:t>
      </w:r>
    </w:p>
    <w:p w14:paraId="5DCF8731" w14:textId="77777777" w:rsidR="00614EE7" w:rsidRPr="00194BB9" w:rsidRDefault="00614EE7" w:rsidP="00441915">
      <w:pPr>
        <w:pStyle w:val="BodyText"/>
        <w:jc w:val="both"/>
      </w:pPr>
    </w:p>
    <w:tbl>
      <w:tblPr>
        <w:tblW w:w="5000" w:type="pct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266"/>
        <w:gridCol w:w="1114"/>
        <w:gridCol w:w="1114"/>
        <w:gridCol w:w="1114"/>
        <w:gridCol w:w="1114"/>
        <w:gridCol w:w="1114"/>
        <w:gridCol w:w="1114"/>
        <w:gridCol w:w="1114"/>
      </w:tblGrid>
      <w:tr w:rsidR="00221EEA" w:rsidRPr="00194BB9" w14:paraId="4CA60BA4" w14:textId="77777777" w:rsidTr="00221EEA">
        <w:tc>
          <w:tcPr>
            <w:tcW w:w="1266" w:type="dxa"/>
            <w:vMerge w:val="restart"/>
            <w:tcBorders>
              <w:top w:val="single" w:sz="6" w:space="0" w:color="D0D0D0"/>
              <w:left w:val="single" w:sz="6" w:space="0" w:color="D0D0D0"/>
              <w:right w:val="single" w:sz="2" w:space="0" w:color="D0D0D0"/>
            </w:tcBorders>
          </w:tcPr>
          <w:p w14:paraId="7D8247A7" w14:textId="39D5F995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Kellaaeg</w:t>
            </w:r>
          </w:p>
        </w:tc>
        <w:tc>
          <w:tcPr>
            <w:tcW w:w="7798" w:type="dxa"/>
            <w:gridSpan w:val="7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A03BE3E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Kasutusprofiil</w:t>
            </w:r>
          </w:p>
        </w:tc>
      </w:tr>
      <w:tr w:rsidR="00221EEA" w:rsidRPr="00194BB9" w14:paraId="4EBC5CF6" w14:textId="77777777" w:rsidTr="00221EEA">
        <w:tc>
          <w:tcPr>
            <w:tcW w:w="1266" w:type="dxa"/>
            <w:vMerge/>
            <w:tcBorders>
              <w:left w:val="single" w:sz="6" w:space="0" w:color="D0D0D0"/>
              <w:right w:val="single" w:sz="2" w:space="0" w:color="D0D0D0"/>
            </w:tcBorders>
          </w:tcPr>
          <w:p w14:paraId="1919787C" w14:textId="04B5499F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2" w:type="dxa"/>
            <w:gridSpan w:val="3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12FE1BA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Elamu</w:t>
            </w:r>
          </w:p>
        </w:tc>
        <w:tc>
          <w:tcPr>
            <w:tcW w:w="2228" w:type="dxa"/>
            <w:gridSpan w:val="2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4F34449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Kasarmu</w:t>
            </w:r>
          </w:p>
        </w:tc>
        <w:tc>
          <w:tcPr>
            <w:tcW w:w="2228" w:type="dxa"/>
            <w:gridSpan w:val="2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38F6257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Kontorihoone</w:t>
            </w:r>
          </w:p>
        </w:tc>
      </w:tr>
      <w:tr w:rsidR="00221EEA" w:rsidRPr="00194BB9" w14:paraId="52DE5BB6" w14:textId="77777777" w:rsidTr="00221EEA">
        <w:tc>
          <w:tcPr>
            <w:tcW w:w="1266" w:type="dxa"/>
            <w:vMerge/>
            <w:tcBorders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B473826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641E5D1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valgustus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91A5EDE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seadmed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3B61941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inimesed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BF3ABB5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valgustus ja seadmed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E0EF11C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inimesed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E44750C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valgustus ja inimesed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34B17D6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seadmed</w:t>
            </w:r>
          </w:p>
        </w:tc>
      </w:tr>
      <w:tr w:rsidR="00E903A0" w:rsidRPr="00194BB9" w14:paraId="43D5817F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7712F5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00.00–01.00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C319E0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6885DB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87F1F6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FE46C9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925A85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4B86EF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285032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</w:tr>
      <w:tr w:rsidR="00E903A0" w:rsidRPr="00194BB9" w14:paraId="68EA882E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0D5B8A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01.00–02.00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21AF05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E83CAB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104D1C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0EFBBF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809FCC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233D55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98BF2B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</w:tr>
      <w:tr w:rsidR="00E903A0" w:rsidRPr="00194BB9" w14:paraId="4DFF41E5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8772DA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02.00–03.00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F1FD49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32C363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227E79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FED6ED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2C305A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EBCAAB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6ED05A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</w:tr>
      <w:tr w:rsidR="00E903A0" w:rsidRPr="00194BB9" w14:paraId="1C76596C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48FC0B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03.00–04.00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9DFF94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069F9E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CA3AFE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E9F631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3A8679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E9A81E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875DB9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</w:tr>
      <w:tr w:rsidR="00E903A0" w:rsidRPr="00194BB9" w14:paraId="57D4D6B4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35139B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04.00–05.00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E20AF4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6F1D3D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6580EA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B36338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9643B6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547CB7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E546C8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</w:tr>
      <w:tr w:rsidR="00E903A0" w:rsidRPr="00194BB9" w14:paraId="41768C1C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B3D98C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05.00–06.00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51BA90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130EA2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C93CE3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D5B952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D75222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1ACF69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37D857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</w:tr>
      <w:tr w:rsidR="00E903A0" w:rsidRPr="00194BB9" w14:paraId="06ED4231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BE9F27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06.00–07.00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908FAA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884D71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B3BB7C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D06899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ED92B1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C56E4E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C9839C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</w:tr>
      <w:tr w:rsidR="00E903A0" w:rsidRPr="00194BB9" w14:paraId="31A2CC07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710FC6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07.00–08.00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1B115B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19B4D8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DF9D60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495E91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61D24D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71B89E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6861A1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</w:tr>
      <w:tr w:rsidR="00E903A0" w:rsidRPr="00194BB9" w14:paraId="4EF6CC74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D79F7D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08.00–09.00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B24ED8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2B8733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929AAE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E8F0FA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15947E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9290E1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70F3F2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</w:tr>
      <w:tr w:rsidR="00E903A0" w:rsidRPr="00194BB9" w14:paraId="6204169C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D0E5FB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09.00–10.00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B7A1C8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6A58AC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7C9304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C4D308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84AF7F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F16B70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578AFF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</w:tr>
      <w:tr w:rsidR="00E903A0" w:rsidRPr="00194BB9" w14:paraId="35EA03C6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1E4442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10.00–11.00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D16573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D1CBFC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2F63D9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BA58CD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918FCE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EAC14C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AA6A3E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</w:tr>
      <w:tr w:rsidR="00E903A0" w:rsidRPr="00194BB9" w14:paraId="0258936A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D9F814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11.00–12.00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B2F12B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7ED46C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4C018E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888382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CDEE8A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E9099F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C6ED11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</w:tr>
      <w:tr w:rsidR="00E903A0" w:rsidRPr="00194BB9" w14:paraId="7170EDC5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B1BE92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12.00–13.00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8CB637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DB4B4B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8857F1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469481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5FF265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86EDA3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FB5EDC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</w:tr>
      <w:tr w:rsidR="00E903A0" w:rsidRPr="00194BB9" w14:paraId="308B78B9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45E9B0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13.00–14.00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C6E03C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393D7E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9CDFD3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E77705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71E434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F08BE8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D8348C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</w:tr>
      <w:tr w:rsidR="00E903A0" w:rsidRPr="00194BB9" w14:paraId="5C5B0B62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1A30BE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14.00–15.00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70B72D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D4122E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6E5DE3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B8B21C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39B867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0816AE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FEEEF3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</w:tr>
      <w:tr w:rsidR="00E903A0" w:rsidRPr="00194BB9" w14:paraId="129D0CA8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BD08D9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15.00–16.00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AD57FC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B94A50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08CCBF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478F63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F8AFDD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238006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973980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</w:tr>
      <w:tr w:rsidR="00E903A0" w:rsidRPr="00194BB9" w14:paraId="4E695255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DFB4C0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16.00–17.00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CA01E2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5B0A85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535D41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D17283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C6E8AF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7D6F0E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BE5152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</w:tr>
      <w:tr w:rsidR="00E903A0" w:rsidRPr="00194BB9" w14:paraId="336AA7F8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98866B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17.00–18.00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0D93A2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8996C9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0E7EF6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CD89A7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CA987D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ECE069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0DEEE5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0,25</w:t>
            </w:r>
          </w:p>
        </w:tc>
      </w:tr>
      <w:tr w:rsidR="00E903A0" w:rsidRPr="00194BB9" w14:paraId="21B7A95F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DBAB4A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18.00–</w:t>
            </w:r>
            <w:r w:rsidRPr="00194BB9">
              <w:rPr>
                <w:sz w:val="24"/>
                <w:szCs w:val="24"/>
              </w:rPr>
              <w:lastRenderedPageBreak/>
              <w:t>19.00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EB04EA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lastRenderedPageBreak/>
              <w:t>0,2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CC6C93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1222DA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73F38D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F75492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184595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D639E2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</w:tr>
      <w:tr w:rsidR="00E903A0" w:rsidRPr="00194BB9" w14:paraId="2C62ADBF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DE95B9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19.00–20.00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C6B343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7BE76E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0E41E6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A6E84B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CE66EF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F3CF28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031AA6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</w:tr>
      <w:tr w:rsidR="00E903A0" w:rsidRPr="00194BB9" w14:paraId="78FB3296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0B0560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20.00–21.00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7E1E62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04706D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FDE211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7A7ADD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6C600E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51E77C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CE6453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</w:tr>
      <w:tr w:rsidR="00E903A0" w:rsidRPr="00194BB9" w14:paraId="48F1B6DA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7D0A73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21.00–22.00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AACCE0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26836C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30A93D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7D74CC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9A8DFF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EA59CC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27CCDD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</w:tr>
      <w:tr w:rsidR="00E903A0" w:rsidRPr="00194BB9" w14:paraId="56ABABBC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C00ABC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22.00–23.00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0CBB2C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197993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FDDFA6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1DAE01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4D4649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323ED9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45D9F0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</w:tr>
      <w:tr w:rsidR="00E903A0" w:rsidRPr="00194BB9" w14:paraId="75C6181C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2E8285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23.00–00.00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F611BD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B7555A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F63C60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1AFE23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386274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C9CC93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5DF622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</w:tr>
    </w:tbl>
    <w:p w14:paraId="4B97DA1D" w14:textId="77777777" w:rsidR="00614EE7" w:rsidRPr="00194BB9" w:rsidRDefault="00614EE7" w:rsidP="00441915">
      <w:pPr>
        <w:pStyle w:val="BodyText"/>
        <w:jc w:val="both"/>
      </w:pPr>
    </w:p>
    <w:p w14:paraId="1B9772C3" w14:textId="77777777" w:rsidR="00614EE7" w:rsidRPr="00194BB9" w:rsidRDefault="00E41AF7" w:rsidP="00441915">
      <w:pPr>
        <w:pStyle w:val="BodyText"/>
        <w:jc w:val="both"/>
      </w:pPr>
      <w:r w:rsidRPr="00194BB9">
        <w:t>Tabel 2</w:t>
      </w:r>
      <w:r w:rsidRPr="00194BB9">
        <w:rPr>
          <w:vertAlign w:val="superscript"/>
        </w:rPr>
        <w:t>1</w:t>
      </w:r>
      <w:r w:rsidRPr="00194BB9">
        <w:t xml:space="preserve">. Haridushoone, </w:t>
      </w:r>
      <w:proofErr w:type="spellStart"/>
      <w:r w:rsidRPr="00194BB9">
        <w:t>lastehoiuhoone</w:t>
      </w:r>
      <w:proofErr w:type="spellEnd"/>
      <w:r w:rsidRPr="00194BB9">
        <w:t xml:space="preserve"> ja lasteaiahoone ning majutushoone energiaarvutuse tunnipõhised kasutusastmed kellaaegade kaupa ja kasutusprofiilid</w:t>
      </w:r>
    </w:p>
    <w:p w14:paraId="1C1A6FB8" w14:textId="77777777" w:rsidR="00614EE7" w:rsidRPr="00194BB9" w:rsidRDefault="00614EE7" w:rsidP="00441915">
      <w:pPr>
        <w:pStyle w:val="BodyText"/>
        <w:jc w:val="both"/>
      </w:pPr>
    </w:p>
    <w:tbl>
      <w:tblPr>
        <w:tblW w:w="5000" w:type="pct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269"/>
        <w:gridCol w:w="1300"/>
        <w:gridCol w:w="1299"/>
        <w:gridCol w:w="1299"/>
        <w:gridCol w:w="1299"/>
        <w:gridCol w:w="1299"/>
        <w:gridCol w:w="1299"/>
      </w:tblGrid>
      <w:tr w:rsidR="00221EEA" w:rsidRPr="00194BB9" w14:paraId="44F167EC" w14:textId="77777777" w:rsidTr="00221EEA">
        <w:tc>
          <w:tcPr>
            <w:tcW w:w="1269" w:type="dxa"/>
            <w:vMerge w:val="restart"/>
            <w:tcBorders>
              <w:top w:val="single" w:sz="6" w:space="0" w:color="D0D0D0"/>
              <w:left w:val="single" w:sz="6" w:space="0" w:color="D0D0D0"/>
              <w:right w:val="single" w:sz="2" w:space="0" w:color="D0D0D0"/>
            </w:tcBorders>
          </w:tcPr>
          <w:p w14:paraId="3D3CA742" w14:textId="08BF40C9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Kellaaeg</w:t>
            </w:r>
          </w:p>
        </w:tc>
        <w:tc>
          <w:tcPr>
            <w:tcW w:w="7795" w:type="dxa"/>
            <w:gridSpan w:val="6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AE95868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Kasutusprofiil</w:t>
            </w:r>
          </w:p>
        </w:tc>
      </w:tr>
      <w:tr w:rsidR="00221EEA" w:rsidRPr="00194BB9" w14:paraId="55E31CB8" w14:textId="77777777" w:rsidTr="00221EEA">
        <w:tc>
          <w:tcPr>
            <w:tcW w:w="1269" w:type="dxa"/>
            <w:vMerge/>
            <w:tcBorders>
              <w:left w:val="single" w:sz="6" w:space="0" w:color="D0D0D0"/>
              <w:right w:val="single" w:sz="2" w:space="0" w:color="D0D0D0"/>
            </w:tcBorders>
          </w:tcPr>
          <w:p w14:paraId="7C2C8FEA" w14:textId="145E8273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99" w:type="dxa"/>
            <w:gridSpan w:val="2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499F347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Haridushoone</w:t>
            </w:r>
          </w:p>
        </w:tc>
        <w:tc>
          <w:tcPr>
            <w:tcW w:w="2598" w:type="dxa"/>
            <w:gridSpan w:val="2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116BA98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Lastehoiuhoone ja lasteaiahoone</w:t>
            </w:r>
          </w:p>
        </w:tc>
        <w:tc>
          <w:tcPr>
            <w:tcW w:w="2598" w:type="dxa"/>
            <w:gridSpan w:val="2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0011DDA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Majutushoone</w:t>
            </w:r>
          </w:p>
        </w:tc>
      </w:tr>
      <w:tr w:rsidR="00221EEA" w:rsidRPr="00194BB9" w14:paraId="24EF2076" w14:textId="77777777" w:rsidTr="00221EEA">
        <w:tc>
          <w:tcPr>
            <w:tcW w:w="1269" w:type="dxa"/>
            <w:vMerge/>
            <w:tcBorders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4D1A799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A174982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valgustus ja inimesed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A6BF184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seadmed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A1D475E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valgustus ja inimesed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047C8FF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seadmed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CF6D566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valgustus ja seadmed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4658012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inimesed</w:t>
            </w:r>
          </w:p>
        </w:tc>
      </w:tr>
      <w:tr w:rsidR="00E903A0" w:rsidRPr="00194BB9" w14:paraId="68CFD71D" w14:textId="77777777" w:rsidTr="00221EEA">
        <w:tc>
          <w:tcPr>
            <w:tcW w:w="126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4BD144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00.00–01.00</w:t>
            </w: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4BEBCB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45B37D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A79E7C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1BDB1B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558371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44727D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</w:tr>
      <w:tr w:rsidR="00E903A0" w:rsidRPr="00194BB9" w14:paraId="3567615F" w14:textId="77777777" w:rsidTr="00221EEA">
        <w:tc>
          <w:tcPr>
            <w:tcW w:w="126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87C715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01.00–02.00</w:t>
            </w: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914EF7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333B8C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2441FC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A84EB3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83F89F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89CE0C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</w:tr>
      <w:tr w:rsidR="00E903A0" w:rsidRPr="00194BB9" w14:paraId="4187588E" w14:textId="77777777" w:rsidTr="00221EEA">
        <w:tc>
          <w:tcPr>
            <w:tcW w:w="126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A0F4CC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02.00–03.00</w:t>
            </w: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80080C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6580A2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A8A9A8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25688B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CC7379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1AB3E7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</w:tr>
      <w:tr w:rsidR="00E903A0" w:rsidRPr="00194BB9" w14:paraId="7693F2CA" w14:textId="77777777" w:rsidTr="00221EEA">
        <w:tc>
          <w:tcPr>
            <w:tcW w:w="126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05D21D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03.00–04.00</w:t>
            </w: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FE72DC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2D4503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61607C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636543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D4A58F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842D28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</w:tr>
      <w:tr w:rsidR="00E903A0" w:rsidRPr="00194BB9" w14:paraId="0FAE2103" w14:textId="77777777" w:rsidTr="00221EEA">
        <w:tc>
          <w:tcPr>
            <w:tcW w:w="126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4D6167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04.00–05.00</w:t>
            </w: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4296A7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3E7164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34E659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19CAD8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2BA9D3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C2E1A2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</w:tr>
      <w:tr w:rsidR="00E903A0" w:rsidRPr="00194BB9" w14:paraId="78349E6E" w14:textId="77777777" w:rsidTr="00221EEA">
        <w:tc>
          <w:tcPr>
            <w:tcW w:w="126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63537A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05.00–06.00</w:t>
            </w: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2A4A0B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0B5616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9672BC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60725F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B48692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3F77AF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</w:tr>
      <w:tr w:rsidR="00E903A0" w:rsidRPr="00194BB9" w14:paraId="66F1E996" w14:textId="77777777" w:rsidTr="00221EEA">
        <w:tc>
          <w:tcPr>
            <w:tcW w:w="126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5AEE05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06.00–07.00</w:t>
            </w: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0E23A1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1DC145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3055B9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F97B81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A7D934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E881DF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</w:tr>
      <w:tr w:rsidR="00E903A0" w:rsidRPr="00194BB9" w14:paraId="4C812F77" w14:textId="77777777" w:rsidTr="00221EEA">
        <w:tc>
          <w:tcPr>
            <w:tcW w:w="126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99B186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07.00–08.00</w:t>
            </w: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E04EDE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E26BA3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EC3866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E08323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B7BAAD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256F1A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</w:tr>
      <w:tr w:rsidR="00E903A0" w:rsidRPr="00194BB9" w14:paraId="43912995" w14:textId="77777777" w:rsidTr="00221EEA">
        <w:tc>
          <w:tcPr>
            <w:tcW w:w="126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306D0F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08.00–09.00</w:t>
            </w: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78C047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194874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A156E4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33567D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2DCDA0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DA5FAB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</w:tr>
      <w:tr w:rsidR="00E903A0" w:rsidRPr="00194BB9" w14:paraId="6F5B1F9B" w14:textId="77777777" w:rsidTr="00221EEA">
        <w:tc>
          <w:tcPr>
            <w:tcW w:w="126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2F51BD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09.00–10.00</w:t>
            </w: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038B68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ABE58B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35D526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E2DE71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20762B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0635FB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</w:tr>
      <w:tr w:rsidR="00E903A0" w:rsidRPr="00194BB9" w14:paraId="414E04F0" w14:textId="77777777" w:rsidTr="00221EEA">
        <w:tc>
          <w:tcPr>
            <w:tcW w:w="126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5D8656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10.00–11.00</w:t>
            </w: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9B645F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0A77EC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4B88FC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76FE70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AFF0AC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54D4B4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</w:tr>
      <w:tr w:rsidR="00E903A0" w:rsidRPr="00194BB9" w14:paraId="1F975137" w14:textId="77777777" w:rsidTr="00221EEA">
        <w:tc>
          <w:tcPr>
            <w:tcW w:w="126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92047B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11.00–12.00</w:t>
            </w: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66C6A9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840CE6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93C540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A70C3B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310691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79D7B7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</w:tr>
      <w:tr w:rsidR="00E903A0" w:rsidRPr="00194BB9" w14:paraId="534E29F2" w14:textId="77777777" w:rsidTr="00221EEA">
        <w:tc>
          <w:tcPr>
            <w:tcW w:w="126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B13668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12.00–13.00</w:t>
            </w: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251F23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CC5C3E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9FA51C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320721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EC5058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7715EC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</w:tr>
      <w:tr w:rsidR="00E903A0" w:rsidRPr="00194BB9" w14:paraId="12E690D7" w14:textId="77777777" w:rsidTr="00221EEA">
        <w:tc>
          <w:tcPr>
            <w:tcW w:w="126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8AC1C8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13.00–14.00</w:t>
            </w: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DCF4B4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4887DF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35496F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F2F4FD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5172FC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591513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</w:tr>
      <w:tr w:rsidR="00E903A0" w:rsidRPr="00194BB9" w14:paraId="7D7D5F53" w14:textId="77777777" w:rsidTr="00221EEA">
        <w:tc>
          <w:tcPr>
            <w:tcW w:w="126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24F4F5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14.00–15.00</w:t>
            </w: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7A472A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ACF88F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6C7830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EFAFFC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E32894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3C8129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</w:tr>
      <w:tr w:rsidR="00E903A0" w:rsidRPr="00194BB9" w14:paraId="50578CB7" w14:textId="77777777" w:rsidTr="00221EEA">
        <w:tc>
          <w:tcPr>
            <w:tcW w:w="126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DBEEFC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15.00–</w:t>
            </w:r>
            <w:r w:rsidRPr="00194BB9">
              <w:rPr>
                <w:sz w:val="24"/>
                <w:szCs w:val="24"/>
              </w:rPr>
              <w:lastRenderedPageBreak/>
              <w:t>16.00</w:t>
            </w: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100C20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lastRenderedPageBreak/>
              <w:t>0,3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51FD37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0FF748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326877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828601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FFBF7A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</w:tr>
      <w:tr w:rsidR="00E903A0" w:rsidRPr="00194BB9" w14:paraId="17BB07B4" w14:textId="77777777" w:rsidTr="00221EEA">
        <w:tc>
          <w:tcPr>
            <w:tcW w:w="126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9BE2F4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16.00–17.00</w:t>
            </w: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028BF1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637985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DDC2A4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24EDC7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66D29B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4E6DD0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</w:tr>
      <w:tr w:rsidR="00E903A0" w:rsidRPr="00194BB9" w14:paraId="77192D47" w14:textId="77777777" w:rsidTr="00221EEA">
        <w:tc>
          <w:tcPr>
            <w:tcW w:w="126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D233EE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17.00–18.00</w:t>
            </w: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C31452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93731E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58235F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F5E51A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06E46D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19F4B5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</w:tr>
      <w:tr w:rsidR="00E903A0" w:rsidRPr="00194BB9" w14:paraId="46441366" w14:textId="77777777" w:rsidTr="00221EEA">
        <w:tc>
          <w:tcPr>
            <w:tcW w:w="126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BEAF3B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18.00–19.00</w:t>
            </w: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F95945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867CE8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16AE87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D65B5E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20095D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B805B8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</w:tr>
      <w:tr w:rsidR="00E903A0" w:rsidRPr="00194BB9" w14:paraId="04E8A10B" w14:textId="77777777" w:rsidTr="00221EEA">
        <w:tc>
          <w:tcPr>
            <w:tcW w:w="126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CA9033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19.00–20.00</w:t>
            </w: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AED936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73B926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36C730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285A5D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C37075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62141D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</w:tr>
      <w:tr w:rsidR="00E903A0" w:rsidRPr="00194BB9" w14:paraId="1BF64768" w14:textId="77777777" w:rsidTr="00221EEA">
        <w:tc>
          <w:tcPr>
            <w:tcW w:w="126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B76C9B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20.00–21.00</w:t>
            </w: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726079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8FEF57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81BB17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97511C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B36F0E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5C5AFC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</w:tr>
      <w:tr w:rsidR="00E903A0" w:rsidRPr="00194BB9" w14:paraId="294029C0" w14:textId="77777777" w:rsidTr="00221EEA">
        <w:tc>
          <w:tcPr>
            <w:tcW w:w="126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21E24E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21.00–22.00</w:t>
            </w: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97A1CF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CB5026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72ABDE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DC42A7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99F335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0,9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B8144F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</w:tr>
      <w:tr w:rsidR="00E903A0" w:rsidRPr="00194BB9" w14:paraId="315DD1DA" w14:textId="77777777" w:rsidTr="00221EEA">
        <w:tc>
          <w:tcPr>
            <w:tcW w:w="126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D8E793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22.00–23.00</w:t>
            </w: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DCC7A2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878430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8B12BC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FEA4EC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ADC48E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FE5E3B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</w:tr>
      <w:tr w:rsidR="00E903A0" w:rsidRPr="00194BB9" w14:paraId="2FBBA686" w14:textId="77777777" w:rsidTr="00221EEA">
        <w:tc>
          <w:tcPr>
            <w:tcW w:w="126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748611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23.00–00.00</w:t>
            </w:r>
          </w:p>
        </w:tc>
        <w:tc>
          <w:tcPr>
            <w:tcW w:w="130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EC1F22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1743FA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3BAAFF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BFCE5A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0,13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003127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  <w:tc>
          <w:tcPr>
            <w:tcW w:w="1299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0E8D83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</w:tr>
    </w:tbl>
    <w:p w14:paraId="4CF035ED" w14:textId="77777777" w:rsidR="00614EE7" w:rsidRPr="00194BB9" w:rsidRDefault="00E41AF7" w:rsidP="00441915">
      <w:pPr>
        <w:pStyle w:val="BodyText"/>
        <w:jc w:val="both"/>
      </w:pPr>
      <w:r w:rsidRPr="00194BB9">
        <w:t>“;</w:t>
      </w:r>
    </w:p>
    <w:p w14:paraId="3651975F" w14:textId="77777777" w:rsidR="00614EE7" w:rsidRPr="00194BB9" w:rsidRDefault="00614EE7" w:rsidP="00441915">
      <w:pPr>
        <w:pStyle w:val="BodyText"/>
        <w:jc w:val="both"/>
      </w:pPr>
    </w:p>
    <w:p w14:paraId="7328DBEB" w14:textId="77777777" w:rsidR="00614EE7" w:rsidRPr="00194BB9" w:rsidRDefault="00E41AF7" w:rsidP="00441915">
      <w:pPr>
        <w:rPr>
          <w:sz w:val="24"/>
          <w:szCs w:val="24"/>
        </w:rPr>
      </w:pPr>
      <w:r w:rsidRPr="00194BB9">
        <w:rPr>
          <w:b/>
          <w:sz w:val="24"/>
          <w:szCs w:val="24"/>
        </w:rPr>
        <w:t>5)</w:t>
      </w:r>
      <w:r w:rsidRPr="00194BB9">
        <w:rPr>
          <w:sz w:val="24"/>
          <w:szCs w:val="24"/>
        </w:rPr>
        <w:t xml:space="preserve"> paragrahvi 6 täiendatakse tabelitega 2</w:t>
      </w:r>
      <w:r w:rsidRPr="00194BB9">
        <w:rPr>
          <w:sz w:val="24"/>
          <w:szCs w:val="24"/>
          <w:vertAlign w:val="superscript"/>
        </w:rPr>
        <w:t>2</w:t>
      </w:r>
      <w:r w:rsidRPr="00194BB9">
        <w:rPr>
          <w:sz w:val="24"/>
          <w:szCs w:val="24"/>
        </w:rPr>
        <w:t xml:space="preserve"> ja 2</w:t>
      </w:r>
      <w:r w:rsidRPr="00194BB9">
        <w:rPr>
          <w:sz w:val="24"/>
          <w:szCs w:val="24"/>
          <w:vertAlign w:val="superscript"/>
        </w:rPr>
        <w:t>3</w:t>
      </w:r>
      <w:r w:rsidRPr="00194BB9">
        <w:rPr>
          <w:sz w:val="24"/>
          <w:szCs w:val="24"/>
        </w:rPr>
        <w:t xml:space="preserve"> järgmises sõnastuses:</w:t>
      </w:r>
    </w:p>
    <w:p w14:paraId="1CA531D0" w14:textId="3063EDE4" w:rsidR="00614EE7" w:rsidRPr="00194BB9" w:rsidRDefault="00E41AF7" w:rsidP="00441915">
      <w:pPr>
        <w:pStyle w:val="BodyText"/>
        <w:jc w:val="both"/>
      </w:pPr>
      <w:r w:rsidRPr="00194BB9">
        <w:t>„Tabel 2</w:t>
      </w:r>
      <w:r w:rsidRPr="00194BB9">
        <w:rPr>
          <w:vertAlign w:val="superscript"/>
        </w:rPr>
        <w:t>2</w:t>
      </w:r>
      <w:r w:rsidRPr="00194BB9">
        <w:t xml:space="preserve">. Ärihoone, avaliku hoone </w:t>
      </w:r>
      <w:r w:rsidR="004F1335">
        <w:t>ja</w:t>
      </w:r>
      <w:r w:rsidRPr="00194BB9">
        <w:t xml:space="preserve"> kaubandushoone energiaarvutuse tunnipõhised kasutusastmed kellaaegade kaupa ja kasutusprofiilid</w:t>
      </w:r>
    </w:p>
    <w:p w14:paraId="0874A85F" w14:textId="77777777" w:rsidR="00614EE7" w:rsidRPr="00194BB9" w:rsidRDefault="00614EE7" w:rsidP="00441915">
      <w:pPr>
        <w:pStyle w:val="BodyText"/>
        <w:jc w:val="both"/>
      </w:pPr>
    </w:p>
    <w:tbl>
      <w:tblPr>
        <w:tblW w:w="5000" w:type="pct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266"/>
        <w:gridCol w:w="1114"/>
        <w:gridCol w:w="1114"/>
        <w:gridCol w:w="1114"/>
        <w:gridCol w:w="1114"/>
        <w:gridCol w:w="1114"/>
        <w:gridCol w:w="1114"/>
        <w:gridCol w:w="1114"/>
      </w:tblGrid>
      <w:tr w:rsidR="00221EEA" w:rsidRPr="00194BB9" w14:paraId="68B78C1D" w14:textId="77777777" w:rsidTr="00221EEA">
        <w:tc>
          <w:tcPr>
            <w:tcW w:w="1266" w:type="dxa"/>
            <w:vMerge w:val="restart"/>
            <w:tcBorders>
              <w:top w:val="single" w:sz="6" w:space="0" w:color="D0D0D0"/>
              <w:left w:val="single" w:sz="6" w:space="0" w:color="D0D0D0"/>
              <w:right w:val="single" w:sz="2" w:space="0" w:color="D0D0D0"/>
            </w:tcBorders>
          </w:tcPr>
          <w:p w14:paraId="7E6BFF24" w14:textId="07D9AA83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Kellaaeg</w:t>
            </w:r>
          </w:p>
        </w:tc>
        <w:tc>
          <w:tcPr>
            <w:tcW w:w="7798" w:type="dxa"/>
            <w:gridSpan w:val="7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027FA3C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Kasutusprofiil</w:t>
            </w:r>
          </w:p>
        </w:tc>
      </w:tr>
      <w:tr w:rsidR="00221EEA" w:rsidRPr="00194BB9" w14:paraId="725EBBC4" w14:textId="77777777" w:rsidTr="00221EEA">
        <w:tc>
          <w:tcPr>
            <w:tcW w:w="1266" w:type="dxa"/>
            <w:vMerge/>
            <w:tcBorders>
              <w:left w:val="single" w:sz="6" w:space="0" w:color="D0D0D0"/>
              <w:right w:val="single" w:sz="2" w:space="0" w:color="D0D0D0"/>
            </w:tcBorders>
          </w:tcPr>
          <w:p w14:paraId="648716D7" w14:textId="5106AAF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8" w:type="dxa"/>
            <w:gridSpan w:val="2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D841BEF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Ärihoone</w:t>
            </w:r>
          </w:p>
        </w:tc>
        <w:tc>
          <w:tcPr>
            <w:tcW w:w="2228" w:type="dxa"/>
            <w:gridSpan w:val="2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03073E5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Avalik hoone</w:t>
            </w:r>
          </w:p>
        </w:tc>
        <w:tc>
          <w:tcPr>
            <w:tcW w:w="3342" w:type="dxa"/>
            <w:gridSpan w:val="3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DDAEA64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Kaubandushoone ja terminal</w:t>
            </w:r>
          </w:p>
        </w:tc>
      </w:tr>
      <w:tr w:rsidR="00221EEA" w:rsidRPr="00194BB9" w14:paraId="0F2935C9" w14:textId="77777777" w:rsidTr="00221EEA">
        <w:tc>
          <w:tcPr>
            <w:tcW w:w="1266" w:type="dxa"/>
            <w:vMerge/>
            <w:tcBorders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7564C4F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4BA4127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valgustus ja inimesed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8622F76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seadmed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9C3A7D8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valgustus ja inimesed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20AEB8E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seadmed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7FB5125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valgustus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F64D8E1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seadmed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AE0DA73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inimesed</w:t>
            </w:r>
          </w:p>
        </w:tc>
      </w:tr>
      <w:tr w:rsidR="00E903A0" w:rsidRPr="00194BB9" w14:paraId="39BE03AD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B0128D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00.00–01.00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688FBF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036816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6101ED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37D168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0D6C1E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9DA0BA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CFE7AE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</w:tr>
      <w:tr w:rsidR="00E903A0" w:rsidRPr="00194BB9" w14:paraId="0867C41A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99FE52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01.00–02.00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627EDA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4D5E92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D5D645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2DE3C4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2BB93A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11C9DC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1DCA30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</w:tr>
      <w:tr w:rsidR="00E903A0" w:rsidRPr="00194BB9" w14:paraId="47FF0E83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FDACA8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02.00–03.00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798668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CA28DF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32E20F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BB284F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AA388D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EC47D4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3073EC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</w:tr>
      <w:tr w:rsidR="00E903A0" w:rsidRPr="00194BB9" w14:paraId="246904A7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EDC8B5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03.00–04.00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DDB3C1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E9DE96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B0F9EC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14A54D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BA67AC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CC0EB9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01C2FF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</w:tr>
      <w:tr w:rsidR="00E903A0" w:rsidRPr="00194BB9" w14:paraId="6BB41F75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BE4400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04.00–05.00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E7A143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C65F4D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E6FCAA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1BE58F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E68A01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ED2D64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973D4B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</w:tr>
      <w:tr w:rsidR="00E903A0" w:rsidRPr="00194BB9" w14:paraId="5265E8B1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827C78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05.00–06.00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91DB7B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41ED50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DE05C8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34B0E0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166BC1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D4BE25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336A50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</w:tr>
      <w:tr w:rsidR="00E903A0" w:rsidRPr="00194BB9" w14:paraId="59C63159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A9C9E6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06.00–07.00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5758F9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A115F5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783E9F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AB2B21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468148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7E71FA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8B7445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</w:tr>
      <w:tr w:rsidR="00E903A0" w:rsidRPr="00194BB9" w14:paraId="04758FE9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35FF87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07.00–08.00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3CB3AC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69BC15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053D0A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A79B35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9E32FA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BA737C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914F7D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</w:t>
            </w:r>
          </w:p>
        </w:tc>
      </w:tr>
      <w:tr w:rsidR="00E903A0" w:rsidRPr="00194BB9" w14:paraId="19693B3B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D1EA11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08.00–09.00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B16686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5AF7BE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832046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1DF73A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4659DA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95DAF1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A11D6C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</w:tr>
      <w:tr w:rsidR="00E903A0" w:rsidRPr="00194BB9" w14:paraId="51743B78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511FD0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09.00–10.00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E25EBE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FD7293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C554DA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F916A6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8AC67C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916467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69AF34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</w:tr>
      <w:tr w:rsidR="00E903A0" w:rsidRPr="00194BB9" w14:paraId="5EEDA09D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31A3F6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10.00–11.00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0FF90A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75D846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9AE2C0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9DCE2A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9EF60F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F6847E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E9AAD0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0,9</w:t>
            </w:r>
          </w:p>
        </w:tc>
      </w:tr>
      <w:tr w:rsidR="00E903A0" w:rsidRPr="00194BB9" w14:paraId="7B6BF10B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D379F8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11.00–</w:t>
            </w:r>
            <w:r w:rsidRPr="00194BB9">
              <w:rPr>
                <w:sz w:val="24"/>
                <w:szCs w:val="24"/>
              </w:rPr>
              <w:lastRenderedPageBreak/>
              <w:t>12.00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9EF8E2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lastRenderedPageBreak/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62D4A0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27DE2E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276BB7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003A91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77BB44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FC09DA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</w:t>
            </w:r>
          </w:p>
        </w:tc>
      </w:tr>
      <w:tr w:rsidR="00E903A0" w:rsidRPr="00194BB9" w14:paraId="0A3E55F0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70B1EB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12.00–13.00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0A740A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B683A9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89C3FE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D4C0A6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937B0E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889D96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B65C4D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</w:tr>
      <w:tr w:rsidR="00E903A0" w:rsidRPr="00194BB9" w14:paraId="77817760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473913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13.00–14.00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09680D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8DA534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AB8F4E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498FBC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C00707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7E7574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10C14A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</w:tr>
      <w:tr w:rsidR="00E903A0" w:rsidRPr="00194BB9" w14:paraId="4D23FBD4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CCD91F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14.00–15.00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5648BF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D5A4C2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C289B0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CD06F8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3535DE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046CC2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711B39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</w:tr>
      <w:tr w:rsidR="00E903A0" w:rsidRPr="00194BB9" w14:paraId="7C974AA4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880C88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15.00–16.00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F9A056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2CE7EA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6DDFA6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CDD0A0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6D7887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59BEF3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A35CA1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</w:tr>
      <w:tr w:rsidR="00E903A0" w:rsidRPr="00194BB9" w14:paraId="1CA532AF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31777E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16.00–17.00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65EC7C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D2323B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81DF81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0C2CD8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C5307E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863500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501444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</w:tr>
      <w:tr w:rsidR="00E903A0" w:rsidRPr="00194BB9" w14:paraId="169D35B8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89623B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17.00–18.00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2E4E98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2E0269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C35C92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6719FA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0077B8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A1AAF0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CBA6AB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</w:tr>
      <w:tr w:rsidR="00E903A0" w:rsidRPr="00194BB9" w14:paraId="0489E09E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82286B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18.00–19.00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F97277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4D3072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EC56E9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7300BB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93D5CA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218DE0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F0A2DB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</w:tr>
      <w:tr w:rsidR="00E903A0" w:rsidRPr="00194BB9" w14:paraId="3D13C65A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87AB3E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19.00–20.00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654D96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025CDA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54FCCE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1745AB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7C9CD9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3E0036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3EF441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0,7</w:t>
            </w:r>
          </w:p>
        </w:tc>
      </w:tr>
      <w:tr w:rsidR="00E903A0" w:rsidRPr="00194BB9" w14:paraId="203143BE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AAD33C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20.00–21.00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1A72A6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512D9E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F3F6CD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F3FEEE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2BC78C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372E70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A15C4F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</w:tr>
      <w:tr w:rsidR="00E903A0" w:rsidRPr="00194BB9" w14:paraId="4A3A7B03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D00A2F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21.00–22.00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C78E0D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457067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99F624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289812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02D773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B43209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9472A9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</w:tr>
      <w:tr w:rsidR="00E903A0" w:rsidRPr="00194BB9" w14:paraId="46F0C680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08E01D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22.00–23.00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2E9C0E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C9ABE1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77BD74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4FE343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7267DD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AB5B89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876F70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</w:tr>
      <w:tr w:rsidR="00E903A0" w:rsidRPr="00194BB9" w14:paraId="3DA2A0A2" w14:textId="77777777" w:rsidTr="00221EEA">
        <w:tc>
          <w:tcPr>
            <w:tcW w:w="1266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DFC045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23.00–00.00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83FC11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0DF8BB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0,12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B00993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102BEC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15EA6E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7368DA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0,15</w:t>
            </w:r>
          </w:p>
        </w:tc>
        <w:tc>
          <w:tcPr>
            <w:tcW w:w="111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2E59C1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</w:tr>
    </w:tbl>
    <w:p w14:paraId="22F9451E" w14:textId="77777777" w:rsidR="00614EE7" w:rsidRPr="00194BB9" w:rsidRDefault="00614EE7" w:rsidP="00441915">
      <w:pPr>
        <w:pStyle w:val="BodyText"/>
        <w:jc w:val="both"/>
      </w:pPr>
    </w:p>
    <w:p w14:paraId="4FDD4758" w14:textId="46E20E8C" w:rsidR="00614EE7" w:rsidRPr="00194BB9" w:rsidRDefault="00E41AF7" w:rsidP="00441915">
      <w:pPr>
        <w:pStyle w:val="BodyText"/>
        <w:jc w:val="both"/>
      </w:pPr>
      <w:r w:rsidRPr="00194BB9">
        <w:t>Tabel 2</w:t>
      </w:r>
      <w:r w:rsidRPr="00194BB9">
        <w:rPr>
          <w:vertAlign w:val="superscript"/>
        </w:rPr>
        <w:t>3</w:t>
      </w:r>
      <w:r w:rsidRPr="00194BB9">
        <w:t xml:space="preserve">. Ravihoone, laohoone, korterelamu sooja parkimismaja </w:t>
      </w:r>
      <w:r w:rsidR="004F1335">
        <w:t>ja</w:t>
      </w:r>
      <w:r w:rsidRPr="00194BB9">
        <w:t xml:space="preserve"> tööstushoone energiaarvutuse tunnipõhised kasutusastmed kellaaegade kaupa ja kasutusprofiilid</w:t>
      </w:r>
    </w:p>
    <w:p w14:paraId="7706E4B1" w14:textId="77777777" w:rsidR="00614EE7" w:rsidRPr="00194BB9" w:rsidRDefault="00614EE7" w:rsidP="00441915">
      <w:pPr>
        <w:pStyle w:val="BodyText"/>
        <w:jc w:val="both"/>
      </w:pPr>
    </w:p>
    <w:tbl>
      <w:tblPr>
        <w:tblW w:w="5000" w:type="pct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450"/>
        <w:gridCol w:w="1523"/>
        <w:gridCol w:w="1522"/>
        <w:gridCol w:w="1524"/>
        <w:gridCol w:w="1523"/>
        <w:gridCol w:w="1522"/>
      </w:tblGrid>
      <w:tr w:rsidR="00221EEA" w:rsidRPr="00194BB9" w14:paraId="5566465F" w14:textId="77777777" w:rsidTr="00221EEA">
        <w:tc>
          <w:tcPr>
            <w:tcW w:w="1450" w:type="dxa"/>
            <w:vMerge w:val="restart"/>
            <w:tcBorders>
              <w:top w:val="single" w:sz="6" w:space="0" w:color="D0D0D0"/>
              <w:left w:val="single" w:sz="6" w:space="0" w:color="D0D0D0"/>
              <w:right w:val="single" w:sz="2" w:space="0" w:color="D0D0D0"/>
            </w:tcBorders>
          </w:tcPr>
          <w:p w14:paraId="5E803F74" w14:textId="775F2612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Kellaaeg</w:t>
            </w:r>
          </w:p>
        </w:tc>
        <w:tc>
          <w:tcPr>
            <w:tcW w:w="7614" w:type="dxa"/>
            <w:gridSpan w:val="5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90F275E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Kasutusprofiil</w:t>
            </w:r>
          </w:p>
        </w:tc>
      </w:tr>
      <w:tr w:rsidR="00221EEA" w:rsidRPr="00194BB9" w14:paraId="4A35BECB" w14:textId="77777777" w:rsidTr="00221EEA">
        <w:tc>
          <w:tcPr>
            <w:tcW w:w="1450" w:type="dxa"/>
            <w:vMerge/>
            <w:tcBorders>
              <w:left w:val="single" w:sz="6" w:space="0" w:color="D0D0D0"/>
              <w:right w:val="single" w:sz="2" w:space="0" w:color="D0D0D0"/>
            </w:tcBorders>
          </w:tcPr>
          <w:p w14:paraId="4FA682DA" w14:textId="66557465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5" w:type="dxa"/>
            <w:gridSpan w:val="2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1F6C4F4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Ravihoone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2EEA3BA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Laohoone ja korterelamu soe parkimismaja</w:t>
            </w:r>
          </w:p>
        </w:tc>
        <w:tc>
          <w:tcPr>
            <w:tcW w:w="3045" w:type="dxa"/>
            <w:gridSpan w:val="2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80BDD4E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Tööstushoone</w:t>
            </w:r>
          </w:p>
        </w:tc>
      </w:tr>
      <w:tr w:rsidR="00221EEA" w:rsidRPr="00194BB9" w14:paraId="05A411E8" w14:textId="77777777" w:rsidTr="00221EEA">
        <w:tc>
          <w:tcPr>
            <w:tcW w:w="1450" w:type="dxa"/>
            <w:vMerge/>
            <w:tcBorders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AE55A33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BC211F3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valgustus ja inimesed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F374C53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seadmed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777FD13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1346B31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valgustus ja inimesed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300ED7F" w14:textId="77777777" w:rsidR="00221EEA" w:rsidRPr="00194BB9" w:rsidRDefault="00221EEA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seadmed</w:t>
            </w:r>
          </w:p>
        </w:tc>
      </w:tr>
      <w:tr w:rsidR="00E903A0" w:rsidRPr="00194BB9" w14:paraId="1DA1E2F5" w14:textId="77777777" w:rsidTr="00221EEA">
        <w:tc>
          <w:tcPr>
            <w:tcW w:w="145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24FB2F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00.00–01.00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6929F9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200BA6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0,17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0FCA0E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6B62F7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648B05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0,07</w:t>
            </w:r>
          </w:p>
        </w:tc>
      </w:tr>
      <w:tr w:rsidR="00E903A0" w:rsidRPr="00194BB9" w14:paraId="652386D6" w14:textId="77777777" w:rsidTr="00221EEA">
        <w:tc>
          <w:tcPr>
            <w:tcW w:w="145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68C935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01.00–02.00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9FC5AC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13246C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0,17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0D2F22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7A0872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46EAE5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0,07</w:t>
            </w:r>
          </w:p>
        </w:tc>
      </w:tr>
      <w:tr w:rsidR="00E903A0" w:rsidRPr="00194BB9" w14:paraId="0B11A57E" w14:textId="77777777" w:rsidTr="00221EEA">
        <w:tc>
          <w:tcPr>
            <w:tcW w:w="145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EF8BF4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02.00–03.00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7CE99C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BED32D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0,17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5C5398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A3BCEF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37F05E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0,07</w:t>
            </w:r>
          </w:p>
        </w:tc>
      </w:tr>
      <w:tr w:rsidR="00E903A0" w:rsidRPr="00194BB9" w14:paraId="76C37414" w14:textId="77777777" w:rsidTr="00221EEA">
        <w:tc>
          <w:tcPr>
            <w:tcW w:w="145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F0685F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03.00–04.00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84D977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3B78D8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0,17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3BE9A1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22B2B5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D2A9C8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0,07</w:t>
            </w:r>
          </w:p>
        </w:tc>
      </w:tr>
      <w:tr w:rsidR="00E903A0" w:rsidRPr="00194BB9" w14:paraId="33A3DAAF" w14:textId="77777777" w:rsidTr="00221EEA">
        <w:tc>
          <w:tcPr>
            <w:tcW w:w="145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3492B5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04.00–05.00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91056A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2DA6C9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0,17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085923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F47E16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39F5C4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0,07</w:t>
            </w:r>
          </w:p>
        </w:tc>
      </w:tr>
      <w:tr w:rsidR="00E903A0" w:rsidRPr="00194BB9" w14:paraId="74B68BD6" w14:textId="77777777" w:rsidTr="00221EEA">
        <w:tc>
          <w:tcPr>
            <w:tcW w:w="145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009475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05.00–06.00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F0211E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D74DB5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0,17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70E63F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E1D63F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890591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0,07</w:t>
            </w:r>
          </w:p>
        </w:tc>
      </w:tr>
      <w:tr w:rsidR="00E903A0" w:rsidRPr="00194BB9" w14:paraId="1B9C9455" w14:textId="77777777" w:rsidTr="00221EEA">
        <w:tc>
          <w:tcPr>
            <w:tcW w:w="145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A1F91B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06.00–07.00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825245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3F107A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0,17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0BFAC3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43FBC2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C22517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0,07</w:t>
            </w:r>
          </w:p>
        </w:tc>
      </w:tr>
      <w:tr w:rsidR="00E903A0" w:rsidRPr="00194BB9" w14:paraId="4041E88F" w14:textId="77777777" w:rsidTr="00221EEA">
        <w:tc>
          <w:tcPr>
            <w:tcW w:w="145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0F340A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07.00–08.00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F03C38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E70AD6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3B8BAB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0DF827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99C67A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</w:tr>
      <w:tr w:rsidR="00E903A0" w:rsidRPr="00194BB9" w14:paraId="5736C140" w14:textId="77777777" w:rsidTr="00221EEA">
        <w:tc>
          <w:tcPr>
            <w:tcW w:w="145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B837CD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08.00–09.00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E58CAC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F67EE2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127974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6E2205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BFF2B8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</w:tr>
      <w:tr w:rsidR="00E903A0" w:rsidRPr="00194BB9" w14:paraId="4BFC0780" w14:textId="77777777" w:rsidTr="00221EEA">
        <w:tc>
          <w:tcPr>
            <w:tcW w:w="145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AA085D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09.00–10.00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B3BA84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AB297F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07C83B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3D705E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B09A49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</w:tr>
      <w:tr w:rsidR="00E903A0" w:rsidRPr="00194BB9" w14:paraId="018EC128" w14:textId="77777777" w:rsidTr="00221EEA">
        <w:tc>
          <w:tcPr>
            <w:tcW w:w="145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EB8A0C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10.00–11.00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BFBCB2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5AC819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5F5289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92330D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615E8B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</w:tr>
      <w:tr w:rsidR="00E903A0" w:rsidRPr="00194BB9" w14:paraId="1A57F7B3" w14:textId="77777777" w:rsidTr="00221EEA">
        <w:tc>
          <w:tcPr>
            <w:tcW w:w="145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C94BFD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11.00–12.00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191AB8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C6E0CF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4F559E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386761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86C35C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</w:tr>
      <w:tr w:rsidR="00E903A0" w:rsidRPr="00194BB9" w14:paraId="7FF65D5A" w14:textId="77777777" w:rsidTr="00221EEA">
        <w:tc>
          <w:tcPr>
            <w:tcW w:w="145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BC650C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12.00–13.00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216292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73599D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E5C347D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2564F4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42CA65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</w:tr>
      <w:tr w:rsidR="00E903A0" w:rsidRPr="00194BB9" w14:paraId="018EF106" w14:textId="77777777" w:rsidTr="00221EEA">
        <w:tc>
          <w:tcPr>
            <w:tcW w:w="145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9683F4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13.00–14.00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F5165A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0B6B5F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C6F212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E57313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2076A8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</w:tr>
      <w:tr w:rsidR="00E903A0" w:rsidRPr="00194BB9" w14:paraId="4EFC9DE5" w14:textId="77777777" w:rsidTr="00221EEA">
        <w:tc>
          <w:tcPr>
            <w:tcW w:w="145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3C1323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14.00–15.00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5AF78C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7B9AD6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93E485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5694DF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3E04D2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</w:tr>
      <w:tr w:rsidR="00E903A0" w:rsidRPr="00194BB9" w14:paraId="50B89D07" w14:textId="77777777" w:rsidTr="00221EEA">
        <w:tc>
          <w:tcPr>
            <w:tcW w:w="145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C42340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lastRenderedPageBreak/>
              <w:t>15.00–16.00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2D2E89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0314F2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0,8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EB67FC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A50013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A4C006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</w:tr>
      <w:tr w:rsidR="00E903A0" w:rsidRPr="00194BB9" w14:paraId="54337E01" w14:textId="77777777" w:rsidTr="00221EEA">
        <w:tc>
          <w:tcPr>
            <w:tcW w:w="145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56CEA2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16.00–17.00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E5F1D5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1F4E67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B3A8A5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FD947E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DA73F4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</w:tr>
      <w:tr w:rsidR="00E903A0" w:rsidRPr="00194BB9" w14:paraId="4FF9E28D" w14:textId="77777777" w:rsidTr="00221EEA">
        <w:tc>
          <w:tcPr>
            <w:tcW w:w="145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675C5D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17.00–18.00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7F332B3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90D7E3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5B1299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895D64F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74B549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0,6</w:t>
            </w:r>
          </w:p>
        </w:tc>
      </w:tr>
      <w:tr w:rsidR="00E903A0" w:rsidRPr="00194BB9" w14:paraId="402B232A" w14:textId="77777777" w:rsidTr="00221EEA">
        <w:tc>
          <w:tcPr>
            <w:tcW w:w="145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0751B0E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18.00–19.00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79BCE2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F3FFDB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4F4352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7A73E4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60D1D5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0,5</w:t>
            </w:r>
          </w:p>
        </w:tc>
      </w:tr>
      <w:tr w:rsidR="00E903A0" w:rsidRPr="00194BB9" w14:paraId="3D14A1F6" w14:textId="77777777" w:rsidTr="00221EEA">
        <w:tc>
          <w:tcPr>
            <w:tcW w:w="145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1F0E19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19.00–20.00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10A535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42B0386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0,4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132EEE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0,3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A03780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221285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0,07</w:t>
            </w:r>
          </w:p>
        </w:tc>
      </w:tr>
      <w:tr w:rsidR="00E903A0" w:rsidRPr="00194BB9" w14:paraId="0432CD89" w14:textId="77777777" w:rsidTr="00221EEA">
        <w:tc>
          <w:tcPr>
            <w:tcW w:w="145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B9641D8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20.00–21.00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E68CF6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05E8F39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0,17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4D5AD8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0,2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46F5E2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F7AC70B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0,07</w:t>
            </w:r>
          </w:p>
        </w:tc>
      </w:tr>
      <w:tr w:rsidR="00E903A0" w:rsidRPr="00194BB9" w14:paraId="1DE72C45" w14:textId="77777777" w:rsidTr="00221EEA">
        <w:tc>
          <w:tcPr>
            <w:tcW w:w="145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C03C0C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21.00–22.00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706B0F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6BFA914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0,17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1C64AB1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0,15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F2C4DC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1AFBCB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0,07</w:t>
            </w:r>
          </w:p>
        </w:tc>
      </w:tr>
      <w:tr w:rsidR="00E903A0" w:rsidRPr="00194BB9" w14:paraId="35B07ADE" w14:textId="77777777" w:rsidTr="00221EEA">
        <w:tc>
          <w:tcPr>
            <w:tcW w:w="145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89A159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22.00–23.00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A3B9A2C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B96730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0,17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15C7ED13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1DEAC59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6869FE2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0,07</w:t>
            </w:r>
          </w:p>
        </w:tc>
      </w:tr>
      <w:tr w:rsidR="00E903A0" w:rsidRPr="00194BB9" w14:paraId="7DCAF540" w14:textId="77777777" w:rsidTr="00221EEA">
        <w:tc>
          <w:tcPr>
            <w:tcW w:w="1450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E66615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23.00–00.00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48B1973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60029A1A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0,17</w:t>
            </w:r>
          </w:p>
        </w:tc>
        <w:tc>
          <w:tcPr>
            <w:tcW w:w="1524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5EDECD15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0,05</w:t>
            </w:r>
          </w:p>
        </w:tc>
        <w:tc>
          <w:tcPr>
            <w:tcW w:w="1523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246E7F37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6" w:space="0" w:color="D0D0D0"/>
              <w:left w:val="single" w:sz="6" w:space="0" w:color="D0D0D0"/>
              <w:bottom w:val="single" w:sz="2" w:space="0" w:color="D0D0D0"/>
              <w:right w:val="single" w:sz="2" w:space="0" w:color="D0D0D0"/>
            </w:tcBorders>
          </w:tcPr>
          <w:p w14:paraId="3E1319A0" w14:textId="77777777" w:rsidR="00E903A0" w:rsidRPr="00194BB9" w:rsidRDefault="00E41AF7" w:rsidP="00441915">
            <w:pPr>
              <w:jc w:val="center"/>
              <w:rPr>
                <w:sz w:val="24"/>
                <w:szCs w:val="24"/>
              </w:rPr>
            </w:pPr>
            <w:r w:rsidRPr="00194BB9">
              <w:rPr>
                <w:sz w:val="24"/>
                <w:szCs w:val="24"/>
              </w:rPr>
              <w:t>0,07</w:t>
            </w:r>
          </w:p>
        </w:tc>
      </w:tr>
    </w:tbl>
    <w:p w14:paraId="6E2F8831" w14:textId="77777777" w:rsidR="00614EE7" w:rsidRPr="00194BB9" w:rsidRDefault="00E41AF7" w:rsidP="00441915">
      <w:pPr>
        <w:pStyle w:val="BodyText"/>
        <w:jc w:val="both"/>
      </w:pPr>
      <w:r w:rsidRPr="00194BB9">
        <w:t>“;</w:t>
      </w:r>
    </w:p>
    <w:p w14:paraId="3088A807" w14:textId="77777777" w:rsidR="00614EE7" w:rsidRPr="00194BB9" w:rsidRDefault="00614EE7" w:rsidP="00441915">
      <w:pPr>
        <w:pStyle w:val="BodyText"/>
        <w:jc w:val="both"/>
      </w:pPr>
    </w:p>
    <w:p w14:paraId="05A2E180" w14:textId="77777777" w:rsidR="00614EE7" w:rsidRPr="00194BB9" w:rsidRDefault="00E41AF7" w:rsidP="00441915">
      <w:pPr>
        <w:jc w:val="both"/>
        <w:rPr>
          <w:sz w:val="24"/>
          <w:szCs w:val="24"/>
        </w:rPr>
      </w:pPr>
      <w:r w:rsidRPr="00194BB9">
        <w:rPr>
          <w:b/>
          <w:sz w:val="24"/>
          <w:szCs w:val="24"/>
        </w:rPr>
        <w:t>6)</w:t>
      </w:r>
      <w:r w:rsidRPr="00194BB9">
        <w:rPr>
          <w:sz w:val="24"/>
          <w:szCs w:val="24"/>
        </w:rPr>
        <w:t xml:space="preserve"> määruse lisa 2 „Energiaarvutuse lähteandmete esitamine“ kehtestatakse uues sõnastuses (lisatud).</w:t>
      </w:r>
    </w:p>
    <w:p w14:paraId="54B18D84" w14:textId="77777777" w:rsidR="00614EE7" w:rsidRPr="00194BB9" w:rsidRDefault="00614EE7" w:rsidP="00441915">
      <w:pPr>
        <w:pStyle w:val="BodyText"/>
      </w:pPr>
    </w:p>
    <w:p w14:paraId="0C55D62D" w14:textId="77777777" w:rsidR="00614EE7" w:rsidRPr="00194BB9" w:rsidRDefault="00E41AF7" w:rsidP="00441915">
      <w:pPr>
        <w:pStyle w:val="BodyText"/>
        <w:jc w:val="both"/>
      </w:pPr>
      <w:r w:rsidRPr="00194BB9">
        <w:rPr>
          <w:b/>
        </w:rPr>
        <w:t>§ 2. Ettevõtlus- ja infotehnoloogiaministri 11. detsembri 2018. a määruse nr 63 „Hoone energiatõhususe miinimumnõuded“ muutmine</w:t>
      </w:r>
    </w:p>
    <w:p w14:paraId="540622DC" w14:textId="77777777" w:rsidR="00614EE7" w:rsidRPr="00194BB9" w:rsidRDefault="00614EE7" w:rsidP="00441915">
      <w:pPr>
        <w:pStyle w:val="BodyText"/>
      </w:pPr>
    </w:p>
    <w:p w14:paraId="32F68104" w14:textId="7A7305FC" w:rsidR="00713025" w:rsidRDefault="00E41AF7" w:rsidP="00441915">
      <w:pPr>
        <w:jc w:val="both"/>
        <w:rPr>
          <w:sz w:val="24"/>
          <w:szCs w:val="24"/>
        </w:rPr>
      </w:pPr>
      <w:r w:rsidRPr="00194BB9">
        <w:rPr>
          <w:sz w:val="24"/>
          <w:szCs w:val="24"/>
        </w:rPr>
        <w:t xml:space="preserve">Ettevõtlus- ja infotehnoloogiaministri 11. detsembri 2018. a </w:t>
      </w:r>
      <w:r w:rsidR="00713025" w:rsidRPr="00713025">
        <w:rPr>
          <w:sz w:val="24"/>
          <w:szCs w:val="24"/>
        </w:rPr>
        <w:t>määruses nr 63 „Hoone energiatõhususe miinimumnõuded</w:t>
      </w:r>
      <w:r w:rsidR="00BA7513">
        <w:rPr>
          <w:sz w:val="24"/>
          <w:szCs w:val="24"/>
        </w:rPr>
        <w:t>“</w:t>
      </w:r>
      <w:r w:rsidR="00713025" w:rsidRPr="00713025">
        <w:rPr>
          <w:sz w:val="24"/>
          <w:szCs w:val="24"/>
        </w:rPr>
        <w:t xml:space="preserve"> tehakse järgmised muudatused:</w:t>
      </w:r>
    </w:p>
    <w:p w14:paraId="3496D90A" w14:textId="77777777" w:rsidR="006B6642" w:rsidRDefault="006B6642" w:rsidP="00441915">
      <w:pPr>
        <w:jc w:val="both"/>
        <w:rPr>
          <w:sz w:val="24"/>
          <w:szCs w:val="24"/>
        </w:rPr>
      </w:pPr>
    </w:p>
    <w:p w14:paraId="587D3877" w14:textId="45D7604D" w:rsidR="00713025" w:rsidRDefault="00713025" w:rsidP="00441915">
      <w:pPr>
        <w:jc w:val="both"/>
        <w:rPr>
          <w:sz w:val="24"/>
          <w:szCs w:val="24"/>
        </w:rPr>
      </w:pPr>
      <w:r w:rsidRPr="006B6642">
        <w:rPr>
          <w:b/>
          <w:bCs/>
          <w:sz w:val="24"/>
          <w:szCs w:val="24"/>
        </w:rPr>
        <w:t>1)</w:t>
      </w:r>
      <w:r w:rsidRPr="00713025">
        <w:rPr>
          <w:sz w:val="24"/>
          <w:szCs w:val="24"/>
        </w:rPr>
        <w:t xml:space="preserve"> paragrahvi 9 lõike 1 punkt 10 sõnastatakse järgmiselt:</w:t>
      </w:r>
    </w:p>
    <w:p w14:paraId="1C5428FE" w14:textId="29B9871D" w:rsidR="00713025" w:rsidRDefault="00713025" w:rsidP="00441915">
      <w:pPr>
        <w:jc w:val="both"/>
        <w:rPr>
          <w:sz w:val="24"/>
          <w:szCs w:val="24"/>
        </w:rPr>
      </w:pPr>
      <w:r w:rsidRPr="00713025">
        <w:rPr>
          <w:sz w:val="24"/>
          <w:szCs w:val="24"/>
        </w:rPr>
        <w:t>„10) elekter – 1,8.</w:t>
      </w:r>
      <w:r w:rsidR="00BA7513">
        <w:rPr>
          <w:sz w:val="24"/>
          <w:szCs w:val="24"/>
        </w:rPr>
        <w:t>“</w:t>
      </w:r>
      <w:r w:rsidRPr="00713025">
        <w:rPr>
          <w:sz w:val="24"/>
          <w:szCs w:val="24"/>
        </w:rPr>
        <w:t>;</w:t>
      </w:r>
    </w:p>
    <w:p w14:paraId="60942472" w14:textId="77777777" w:rsidR="006B6642" w:rsidRDefault="006B6642" w:rsidP="00441915">
      <w:pPr>
        <w:jc w:val="both"/>
        <w:rPr>
          <w:sz w:val="24"/>
          <w:szCs w:val="24"/>
        </w:rPr>
      </w:pPr>
    </w:p>
    <w:p w14:paraId="1C689468" w14:textId="4D813309" w:rsidR="006B6642" w:rsidRPr="00194BB9" w:rsidRDefault="006B6642" w:rsidP="00441915">
      <w:pPr>
        <w:jc w:val="both"/>
        <w:rPr>
          <w:sz w:val="24"/>
          <w:szCs w:val="24"/>
        </w:rPr>
      </w:pPr>
      <w:r w:rsidRPr="006B6642">
        <w:rPr>
          <w:b/>
          <w:bCs/>
          <w:sz w:val="24"/>
          <w:szCs w:val="24"/>
        </w:rPr>
        <w:t>2)</w:t>
      </w:r>
      <w:r w:rsidRPr="006B6642">
        <w:rPr>
          <w:sz w:val="24"/>
          <w:szCs w:val="24"/>
        </w:rPr>
        <w:t xml:space="preserve"> määruse lisa 2 „Hoonete energiatõhususarvude piirväärtused</w:t>
      </w:r>
      <w:r w:rsidR="00BA7513">
        <w:rPr>
          <w:sz w:val="24"/>
          <w:szCs w:val="24"/>
        </w:rPr>
        <w:t>“</w:t>
      </w:r>
      <w:r w:rsidRPr="006B6642">
        <w:rPr>
          <w:sz w:val="24"/>
          <w:szCs w:val="24"/>
        </w:rPr>
        <w:t xml:space="preserve"> kehtestatakse uues sõnastuses (lisatud).</w:t>
      </w:r>
    </w:p>
    <w:p w14:paraId="34DC951A" w14:textId="77777777" w:rsidR="00614EE7" w:rsidRDefault="00614EE7" w:rsidP="00441915">
      <w:pPr>
        <w:pStyle w:val="BodyText"/>
      </w:pPr>
    </w:p>
    <w:p w14:paraId="6C8FDE0C" w14:textId="708FAF64" w:rsidR="00E41EBE" w:rsidRDefault="006B6642" w:rsidP="006B6642">
      <w:pPr>
        <w:pStyle w:val="BodyText"/>
        <w:jc w:val="both"/>
        <w:rPr>
          <w:bCs/>
        </w:rPr>
      </w:pPr>
      <w:r w:rsidRPr="006B6642">
        <w:rPr>
          <w:b/>
        </w:rPr>
        <w:t>§ 3. Majandus- ja taristuministri 30. aprilli 2015. a määruse nr 36 „Nõuded energiamärgise andmisele ja energiamärgisele</w:t>
      </w:r>
      <w:r w:rsidR="00BA7513">
        <w:rPr>
          <w:b/>
        </w:rPr>
        <w:t>“</w:t>
      </w:r>
      <w:r w:rsidRPr="006B6642">
        <w:rPr>
          <w:b/>
        </w:rPr>
        <w:t xml:space="preserve"> muutmine</w:t>
      </w:r>
    </w:p>
    <w:p w14:paraId="7C029936" w14:textId="77777777" w:rsidR="006B6642" w:rsidRDefault="006B6642" w:rsidP="006B6642">
      <w:pPr>
        <w:pStyle w:val="BodyText"/>
        <w:jc w:val="both"/>
        <w:rPr>
          <w:bCs/>
        </w:rPr>
      </w:pPr>
    </w:p>
    <w:p w14:paraId="6959EBAA" w14:textId="20A33292" w:rsidR="006B6642" w:rsidRPr="006B6642" w:rsidRDefault="006B6642" w:rsidP="006B6642">
      <w:pPr>
        <w:pStyle w:val="BodyText"/>
        <w:jc w:val="both"/>
        <w:rPr>
          <w:bCs/>
        </w:rPr>
      </w:pPr>
      <w:r w:rsidRPr="006B6642">
        <w:rPr>
          <w:bCs/>
        </w:rPr>
        <w:t>Majandus- ja taristuministri 30. aprilli 2015. a määruses nr 36 „Nõuded energiamärgise andmisele ja energiamärgisele</w:t>
      </w:r>
      <w:r w:rsidR="00BA7513">
        <w:rPr>
          <w:bCs/>
        </w:rPr>
        <w:t>“</w:t>
      </w:r>
      <w:r w:rsidRPr="006B6642">
        <w:rPr>
          <w:bCs/>
        </w:rPr>
        <w:t xml:space="preserve"> kehtestatakse lisa 3 „Hoone energiatõhususarvu ja kaalutud energiaerikasutuse klassi määramine</w:t>
      </w:r>
      <w:r w:rsidR="00BA7513">
        <w:rPr>
          <w:bCs/>
        </w:rPr>
        <w:t>“</w:t>
      </w:r>
      <w:r w:rsidRPr="006B6642">
        <w:rPr>
          <w:bCs/>
        </w:rPr>
        <w:t xml:space="preserve"> uues sõnastuses (lisatud).</w:t>
      </w:r>
    </w:p>
    <w:p w14:paraId="5D4F37D5" w14:textId="77777777" w:rsidR="00E41EBE" w:rsidRPr="00194BB9" w:rsidRDefault="00E41EBE" w:rsidP="00441915">
      <w:pPr>
        <w:pStyle w:val="BodyText"/>
      </w:pPr>
    </w:p>
    <w:p w14:paraId="537021D3" w14:textId="77777777" w:rsidR="00614EE7" w:rsidRPr="00194BB9" w:rsidRDefault="00E41AF7" w:rsidP="00441915">
      <w:pPr>
        <w:pStyle w:val="BodyText"/>
        <w:jc w:val="both"/>
      </w:pPr>
      <w:r w:rsidRPr="00194BB9">
        <w:t xml:space="preserve">Kuldar </w:t>
      </w:r>
      <w:proofErr w:type="spellStart"/>
      <w:r w:rsidRPr="00194BB9">
        <w:t>Leis</w:t>
      </w:r>
      <w:proofErr w:type="spellEnd"/>
    </w:p>
    <w:p w14:paraId="0FCE8262" w14:textId="77777777" w:rsidR="00614EE7" w:rsidRPr="00194BB9" w:rsidRDefault="00E41AF7" w:rsidP="00441915">
      <w:pPr>
        <w:pStyle w:val="BodyText"/>
        <w:tabs>
          <w:tab w:val="left" w:pos="5059"/>
        </w:tabs>
        <w:jc w:val="both"/>
      </w:pPr>
      <w:r w:rsidRPr="00194BB9">
        <w:t>Taristuminister</w:t>
      </w:r>
      <w:r w:rsidRPr="00194BB9">
        <w:tab/>
        <w:t>Marten Kokk</w:t>
      </w:r>
    </w:p>
    <w:p w14:paraId="006C9E35" w14:textId="77777777" w:rsidR="00614EE7" w:rsidRPr="00194BB9" w:rsidRDefault="00E41AF7" w:rsidP="00441915">
      <w:pPr>
        <w:pStyle w:val="BodyText"/>
        <w:ind w:left="5059"/>
        <w:jc w:val="both"/>
      </w:pPr>
      <w:r w:rsidRPr="00194BB9">
        <w:t>Kantsler</w:t>
      </w:r>
    </w:p>
    <w:p w14:paraId="61FDF7FF" w14:textId="77777777" w:rsidR="00614EE7" w:rsidRPr="00194BB9" w:rsidRDefault="00614EE7" w:rsidP="00441915">
      <w:pPr>
        <w:pStyle w:val="BodyText"/>
      </w:pPr>
    </w:p>
    <w:p w14:paraId="5EEE7217" w14:textId="057A9FAF" w:rsidR="006B6642" w:rsidRDefault="006B6642" w:rsidP="006B6642">
      <w:pPr>
        <w:pStyle w:val="BodyText"/>
      </w:pPr>
      <w:r w:rsidRPr="006B6642">
        <w:rPr>
          <w:b/>
          <w:bCs/>
        </w:rPr>
        <w:t>Lisa 1.</w:t>
      </w:r>
      <w:r w:rsidRPr="006B6642">
        <w:t xml:space="preserve"> Majandus- ja taristuministri 5. juuni 2015. a määruse nr 58 „Hoone energiatõhususe arvutamise metoodika</w:t>
      </w:r>
      <w:r w:rsidR="00BA7513">
        <w:t>“</w:t>
      </w:r>
      <w:r w:rsidRPr="006B6642">
        <w:t xml:space="preserve"> lisa 2 „Energiaarvutuse lähteandmete esitamine</w:t>
      </w:r>
      <w:r w:rsidR="00BA7513">
        <w:t>“</w:t>
      </w:r>
    </w:p>
    <w:p w14:paraId="566001A6" w14:textId="77777777" w:rsidR="006B6642" w:rsidRPr="006B6642" w:rsidRDefault="006B6642" w:rsidP="006B6642">
      <w:pPr>
        <w:pStyle w:val="BodyText"/>
      </w:pPr>
    </w:p>
    <w:p w14:paraId="7C9BD643" w14:textId="37A87643" w:rsidR="006B6642" w:rsidRDefault="006B6642" w:rsidP="006B6642">
      <w:pPr>
        <w:pStyle w:val="BodyText"/>
      </w:pPr>
      <w:r w:rsidRPr="006B6642">
        <w:rPr>
          <w:b/>
          <w:bCs/>
        </w:rPr>
        <w:t>Lisa 2.</w:t>
      </w:r>
      <w:r w:rsidRPr="006B6642">
        <w:t xml:space="preserve"> Ettevõtlus- ja infotehnoloogiaministri 11. detsembri 2018. a määruse nr 63 „Hoone energiatõhususe miinimumnõuded</w:t>
      </w:r>
      <w:r w:rsidR="00BA7513">
        <w:t>“</w:t>
      </w:r>
      <w:r w:rsidRPr="006B6642">
        <w:t xml:space="preserve"> lisa 2 „Hoonete energiatõhususarvude piirväärtused</w:t>
      </w:r>
      <w:r w:rsidR="00BA7513">
        <w:t>“</w:t>
      </w:r>
    </w:p>
    <w:p w14:paraId="1647E233" w14:textId="77777777" w:rsidR="006B6642" w:rsidRPr="006B6642" w:rsidRDefault="006B6642" w:rsidP="006B6642">
      <w:pPr>
        <w:pStyle w:val="BodyText"/>
      </w:pPr>
    </w:p>
    <w:p w14:paraId="671FD9F0" w14:textId="7462D319" w:rsidR="00614EE7" w:rsidRPr="006B6642" w:rsidRDefault="006B6642" w:rsidP="006B6642">
      <w:pPr>
        <w:jc w:val="both"/>
        <w:rPr>
          <w:sz w:val="24"/>
          <w:szCs w:val="24"/>
        </w:rPr>
      </w:pPr>
      <w:r w:rsidRPr="006B6642">
        <w:rPr>
          <w:b/>
          <w:bCs/>
          <w:sz w:val="24"/>
          <w:szCs w:val="24"/>
        </w:rPr>
        <w:t>Lisa 3.</w:t>
      </w:r>
      <w:r w:rsidRPr="006B6642">
        <w:rPr>
          <w:sz w:val="24"/>
          <w:szCs w:val="24"/>
        </w:rPr>
        <w:t xml:space="preserve"> Majandus- ja taristuministri 30. aprilli 2015. a määruse nr 36 „Nõuded energiamärgise andmisele ja energiamärgisele</w:t>
      </w:r>
      <w:r w:rsidR="00BA7513">
        <w:rPr>
          <w:sz w:val="24"/>
          <w:szCs w:val="24"/>
        </w:rPr>
        <w:t>“</w:t>
      </w:r>
      <w:r w:rsidRPr="006B6642">
        <w:rPr>
          <w:sz w:val="24"/>
          <w:szCs w:val="24"/>
        </w:rPr>
        <w:t xml:space="preserve"> lisa 3 „Hoone energiatõhususarvu ja kaalutud energiaerikasutuse klassi määramine</w:t>
      </w:r>
      <w:r w:rsidR="00BA7513">
        <w:rPr>
          <w:sz w:val="24"/>
          <w:szCs w:val="24"/>
        </w:rPr>
        <w:t>“</w:t>
      </w:r>
    </w:p>
    <w:sectPr w:rsidR="00614EE7" w:rsidRPr="006B6642" w:rsidSect="00161E0C">
      <w:pgSz w:w="11910" w:h="16840"/>
      <w:pgMar w:top="1134" w:right="1134" w:bottom="1134" w:left="170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6051"/>
    <w:multiLevelType w:val="hybridMultilevel"/>
    <w:tmpl w:val="8580FAB8"/>
    <w:lvl w:ilvl="0" w:tplc="9CFE2DE8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02FF1F4E"/>
    <w:multiLevelType w:val="hybridMultilevel"/>
    <w:tmpl w:val="4C0E2C74"/>
    <w:lvl w:ilvl="0" w:tplc="B1D61024">
      <w:start w:val="1"/>
      <w:numFmt w:val="decimal"/>
      <w:lvlText w:val="%1."/>
      <w:lvlJc w:val="left"/>
      <w:pPr>
        <w:ind w:left="1020" w:hanging="360"/>
      </w:pPr>
    </w:lvl>
    <w:lvl w:ilvl="1" w:tplc="92FC71AE">
      <w:start w:val="1"/>
      <w:numFmt w:val="decimal"/>
      <w:lvlText w:val="%2."/>
      <w:lvlJc w:val="left"/>
      <w:pPr>
        <w:ind w:left="1020" w:hanging="360"/>
      </w:pPr>
    </w:lvl>
    <w:lvl w:ilvl="2" w:tplc="8B5CAE94">
      <w:start w:val="1"/>
      <w:numFmt w:val="decimal"/>
      <w:lvlText w:val="%3."/>
      <w:lvlJc w:val="left"/>
      <w:pPr>
        <w:ind w:left="1020" w:hanging="360"/>
      </w:pPr>
    </w:lvl>
    <w:lvl w:ilvl="3" w:tplc="FB907B48">
      <w:start w:val="1"/>
      <w:numFmt w:val="decimal"/>
      <w:lvlText w:val="%4."/>
      <w:lvlJc w:val="left"/>
      <w:pPr>
        <w:ind w:left="1020" w:hanging="360"/>
      </w:pPr>
    </w:lvl>
    <w:lvl w:ilvl="4" w:tplc="052EF25C">
      <w:start w:val="1"/>
      <w:numFmt w:val="decimal"/>
      <w:lvlText w:val="%5."/>
      <w:lvlJc w:val="left"/>
      <w:pPr>
        <w:ind w:left="1020" w:hanging="360"/>
      </w:pPr>
    </w:lvl>
    <w:lvl w:ilvl="5" w:tplc="5A388B3E">
      <w:start w:val="1"/>
      <w:numFmt w:val="decimal"/>
      <w:lvlText w:val="%6."/>
      <w:lvlJc w:val="left"/>
      <w:pPr>
        <w:ind w:left="1020" w:hanging="360"/>
      </w:pPr>
    </w:lvl>
    <w:lvl w:ilvl="6" w:tplc="50C29124">
      <w:start w:val="1"/>
      <w:numFmt w:val="decimal"/>
      <w:lvlText w:val="%7."/>
      <w:lvlJc w:val="left"/>
      <w:pPr>
        <w:ind w:left="1020" w:hanging="360"/>
      </w:pPr>
    </w:lvl>
    <w:lvl w:ilvl="7" w:tplc="953468E0">
      <w:start w:val="1"/>
      <w:numFmt w:val="decimal"/>
      <w:lvlText w:val="%8."/>
      <w:lvlJc w:val="left"/>
      <w:pPr>
        <w:ind w:left="1020" w:hanging="360"/>
      </w:pPr>
    </w:lvl>
    <w:lvl w:ilvl="8" w:tplc="F39E9640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0E423EB6"/>
    <w:multiLevelType w:val="hybridMultilevel"/>
    <w:tmpl w:val="3B2A2F2A"/>
    <w:lvl w:ilvl="0" w:tplc="B7AA7AD0">
      <w:start w:val="1"/>
      <w:numFmt w:val="decimal"/>
      <w:lvlText w:val="%1)"/>
      <w:lvlJc w:val="left"/>
      <w:pPr>
        <w:ind w:left="1020" w:hanging="360"/>
      </w:pPr>
    </w:lvl>
    <w:lvl w:ilvl="1" w:tplc="0D24A1F6">
      <w:start w:val="1"/>
      <w:numFmt w:val="decimal"/>
      <w:lvlText w:val="%2)"/>
      <w:lvlJc w:val="left"/>
      <w:pPr>
        <w:ind w:left="1020" w:hanging="360"/>
      </w:pPr>
    </w:lvl>
    <w:lvl w:ilvl="2" w:tplc="D690D72A">
      <w:start w:val="1"/>
      <w:numFmt w:val="decimal"/>
      <w:lvlText w:val="%3)"/>
      <w:lvlJc w:val="left"/>
      <w:pPr>
        <w:ind w:left="1020" w:hanging="360"/>
      </w:pPr>
    </w:lvl>
    <w:lvl w:ilvl="3" w:tplc="293C2546">
      <w:start w:val="1"/>
      <w:numFmt w:val="decimal"/>
      <w:lvlText w:val="%4)"/>
      <w:lvlJc w:val="left"/>
      <w:pPr>
        <w:ind w:left="1020" w:hanging="360"/>
      </w:pPr>
    </w:lvl>
    <w:lvl w:ilvl="4" w:tplc="4612871A">
      <w:start w:val="1"/>
      <w:numFmt w:val="decimal"/>
      <w:lvlText w:val="%5)"/>
      <w:lvlJc w:val="left"/>
      <w:pPr>
        <w:ind w:left="1020" w:hanging="360"/>
      </w:pPr>
    </w:lvl>
    <w:lvl w:ilvl="5" w:tplc="82961FCA">
      <w:start w:val="1"/>
      <w:numFmt w:val="decimal"/>
      <w:lvlText w:val="%6)"/>
      <w:lvlJc w:val="left"/>
      <w:pPr>
        <w:ind w:left="1020" w:hanging="360"/>
      </w:pPr>
    </w:lvl>
    <w:lvl w:ilvl="6" w:tplc="EBC46A9A">
      <w:start w:val="1"/>
      <w:numFmt w:val="decimal"/>
      <w:lvlText w:val="%7)"/>
      <w:lvlJc w:val="left"/>
      <w:pPr>
        <w:ind w:left="1020" w:hanging="360"/>
      </w:pPr>
    </w:lvl>
    <w:lvl w:ilvl="7" w:tplc="158633D4">
      <w:start w:val="1"/>
      <w:numFmt w:val="decimal"/>
      <w:lvlText w:val="%8)"/>
      <w:lvlJc w:val="left"/>
      <w:pPr>
        <w:ind w:left="1020" w:hanging="360"/>
      </w:pPr>
    </w:lvl>
    <w:lvl w:ilvl="8" w:tplc="A8F2BA70">
      <w:start w:val="1"/>
      <w:numFmt w:val="decimal"/>
      <w:lvlText w:val="%9)"/>
      <w:lvlJc w:val="left"/>
      <w:pPr>
        <w:ind w:left="1020" w:hanging="360"/>
      </w:pPr>
    </w:lvl>
  </w:abstractNum>
  <w:abstractNum w:abstractNumId="3" w15:restartNumberingAfterBreak="0">
    <w:nsid w:val="14E4312F"/>
    <w:multiLevelType w:val="hybridMultilevel"/>
    <w:tmpl w:val="2E889250"/>
    <w:lvl w:ilvl="0" w:tplc="95DE0746">
      <w:start w:val="1"/>
      <w:numFmt w:val="decimal"/>
      <w:lvlText w:val="%1."/>
      <w:lvlJc w:val="left"/>
      <w:pPr>
        <w:ind w:left="1020" w:hanging="360"/>
      </w:pPr>
    </w:lvl>
    <w:lvl w:ilvl="1" w:tplc="8AB85660">
      <w:start w:val="1"/>
      <w:numFmt w:val="decimal"/>
      <w:lvlText w:val="%2."/>
      <w:lvlJc w:val="left"/>
      <w:pPr>
        <w:ind w:left="1020" w:hanging="360"/>
      </w:pPr>
    </w:lvl>
    <w:lvl w:ilvl="2" w:tplc="13920E7E">
      <w:start w:val="1"/>
      <w:numFmt w:val="decimal"/>
      <w:lvlText w:val="%3."/>
      <w:lvlJc w:val="left"/>
      <w:pPr>
        <w:ind w:left="1020" w:hanging="360"/>
      </w:pPr>
    </w:lvl>
    <w:lvl w:ilvl="3" w:tplc="61AEC4C6">
      <w:start w:val="1"/>
      <w:numFmt w:val="decimal"/>
      <w:lvlText w:val="%4."/>
      <w:lvlJc w:val="left"/>
      <w:pPr>
        <w:ind w:left="1020" w:hanging="360"/>
      </w:pPr>
    </w:lvl>
    <w:lvl w:ilvl="4" w:tplc="6CEE657A">
      <w:start w:val="1"/>
      <w:numFmt w:val="decimal"/>
      <w:lvlText w:val="%5."/>
      <w:lvlJc w:val="left"/>
      <w:pPr>
        <w:ind w:left="1020" w:hanging="360"/>
      </w:pPr>
    </w:lvl>
    <w:lvl w:ilvl="5" w:tplc="53FE8FF6">
      <w:start w:val="1"/>
      <w:numFmt w:val="decimal"/>
      <w:lvlText w:val="%6."/>
      <w:lvlJc w:val="left"/>
      <w:pPr>
        <w:ind w:left="1020" w:hanging="360"/>
      </w:pPr>
    </w:lvl>
    <w:lvl w:ilvl="6" w:tplc="4F6687C4">
      <w:start w:val="1"/>
      <w:numFmt w:val="decimal"/>
      <w:lvlText w:val="%7."/>
      <w:lvlJc w:val="left"/>
      <w:pPr>
        <w:ind w:left="1020" w:hanging="360"/>
      </w:pPr>
    </w:lvl>
    <w:lvl w:ilvl="7" w:tplc="DB6C76D8">
      <w:start w:val="1"/>
      <w:numFmt w:val="decimal"/>
      <w:lvlText w:val="%8."/>
      <w:lvlJc w:val="left"/>
      <w:pPr>
        <w:ind w:left="1020" w:hanging="360"/>
      </w:pPr>
    </w:lvl>
    <w:lvl w:ilvl="8" w:tplc="C4AEFB16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1E7D6873"/>
    <w:multiLevelType w:val="hybridMultilevel"/>
    <w:tmpl w:val="9DD0B8A4"/>
    <w:lvl w:ilvl="0" w:tplc="E946D2BC">
      <w:start w:val="1"/>
      <w:numFmt w:val="decimal"/>
      <w:lvlText w:val="%1."/>
      <w:lvlJc w:val="left"/>
      <w:pPr>
        <w:ind w:left="1020" w:hanging="360"/>
      </w:pPr>
    </w:lvl>
    <w:lvl w:ilvl="1" w:tplc="09D0F2D6">
      <w:start w:val="1"/>
      <w:numFmt w:val="decimal"/>
      <w:lvlText w:val="%2."/>
      <w:lvlJc w:val="left"/>
      <w:pPr>
        <w:ind w:left="1020" w:hanging="360"/>
      </w:pPr>
    </w:lvl>
    <w:lvl w:ilvl="2" w:tplc="8BDA9A80">
      <w:start w:val="1"/>
      <w:numFmt w:val="decimal"/>
      <w:lvlText w:val="%3."/>
      <w:lvlJc w:val="left"/>
      <w:pPr>
        <w:ind w:left="1020" w:hanging="360"/>
      </w:pPr>
    </w:lvl>
    <w:lvl w:ilvl="3" w:tplc="98B6EAB8">
      <w:start w:val="1"/>
      <w:numFmt w:val="decimal"/>
      <w:lvlText w:val="%4."/>
      <w:lvlJc w:val="left"/>
      <w:pPr>
        <w:ind w:left="1020" w:hanging="360"/>
      </w:pPr>
    </w:lvl>
    <w:lvl w:ilvl="4" w:tplc="5BE4ADFA">
      <w:start w:val="1"/>
      <w:numFmt w:val="decimal"/>
      <w:lvlText w:val="%5."/>
      <w:lvlJc w:val="left"/>
      <w:pPr>
        <w:ind w:left="1020" w:hanging="360"/>
      </w:pPr>
    </w:lvl>
    <w:lvl w:ilvl="5" w:tplc="F544EE4C">
      <w:start w:val="1"/>
      <w:numFmt w:val="decimal"/>
      <w:lvlText w:val="%6."/>
      <w:lvlJc w:val="left"/>
      <w:pPr>
        <w:ind w:left="1020" w:hanging="360"/>
      </w:pPr>
    </w:lvl>
    <w:lvl w:ilvl="6" w:tplc="9BE04C3A">
      <w:start w:val="1"/>
      <w:numFmt w:val="decimal"/>
      <w:lvlText w:val="%7."/>
      <w:lvlJc w:val="left"/>
      <w:pPr>
        <w:ind w:left="1020" w:hanging="360"/>
      </w:pPr>
    </w:lvl>
    <w:lvl w:ilvl="7" w:tplc="D5688644">
      <w:start w:val="1"/>
      <w:numFmt w:val="decimal"/>
      <w:lvlText w:val="%8."/>
      <w:lvlJc w:val="left"/>
      <w:pPr>
        <w:ind w:left="1020" w:hanging="360"/>
      </w:pPr>
    </w:lvl>
    <w:lvl w:ilvl="8" w:tplc="46B4BA7A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2AD61539"/>
    <w:multiLevelType w:val="hybridMultilevel"/>
    <w:tmpl w:val="6BD442D4"/>
    <w:lvl w:ilvl="0" w:tplc="241ED814">
      <w:start w:val="1"/>
      <w:numFmt w:val="decimal"/>
      <w:lvlText w:val="%1)"/>
      <w:lvlJc w:val="left"/>
      <w:pPr>
        <w:ind w:left="462" w:hanging="360"/>
      </w:pPr>
      <w:rPr>
        <w:rFonts w:ascii="Times New Roman" w:hAnsi="Times New Roman" w:cs="Times New Roman" w:hint="default"/>
        <w:b/>
        <w:bCs/>
        <w:color w:val="auto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182" w:hanging="360"/>
      </w:pPr>
    </w:lvl>
    <w:lvl w:ilvl="2" w:tplc="0425001B" w:tentative="1">
      <w:start w:val="1"/>
      <w:numFmt w:val="lowerRoman"/>
      <w:lvlText w:val="%3."/>
      <w:lvlJc w:val="right"/>
      <w:pPr>
        <w:ind w:left="1902" w:hanging="180"/>
      </w:pPr>
    </w:lvl>
    <w:lvl w:ilvl="3" w:tplc="0425000F" w:tentative="1">
      <w:start w:val="1"/>
      <w:numFmt w:val="decimal"/>
      <w:lvlText w:val="%4."/>
      <w:lvlJc w:val="left"/>
      <w:pPr>
        <w:ind w:left="2622" w:hanging="360"/>
      </w:pPr>
    </w:lvl>
    <w:lvl w:ilvl="4" w:tplc="04250019" w:tentative="1">
      <w:start w:val="1"/>
      <w:numFmt w:val="lowerLetter"/>
      <w:lvlText w:val="%5."/>
      <w:lvlJc w:val="left"/>
      <w:pPr>
        <w:ind w:left="3342" w:hanging="360"/>
      </w:pPr>
    </w:lvl>
    <w:lvl w:ilvl="5" w:tplc="0425001B" w:tentative="1">
      <w:start w:val="1"/>
      <w:numFmt w:val="lowerRoman"/>
      <w:lvlText w:val="%6."/>
      <w:lvlJc w:val="right"/>
      <w:pPr>
        <w:ind w:left="4062" w:hanging="180"/>
      </w:pPr>
    </w:lvl>
    <w:lvl w:ilvl="6" w:tplc="0425000F" w:tentative="1">
      <w:start w:val="1"/>
      <w:numFmt w:val="decimal"/>
      <w:lvlText w:val="%7."/>
      <w:lvlJc w:val="left"/>
      <w:pPr>
        <w:ind w:left="4782" w:hanging="360"/>
      </w:pPr>
    </w:lvl>
    <w:lvl w:ilvl="7" w:tplc="04250019" w:tentative="1">
      <w:start w:val="1"/>
      <w:numFmt w:val="lowerLetter"/>
      <w:lvlText w:val="%8."/>
      <w:lvlJc w:val="left"/>
      <w:pPr>
        <w:ind w:left="5502" w:hanging="360"/>
      </w:pPr>
    </w:lvl>
    <w:lvl w:ilvl="8" w:tplc="0425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6" w15:restartNumberingAfterBreak="0">
    <w:nsid w:val="30242163"/>
    <w:multiLevelType w:val="hybridMultilevel"/>
    <w:tmpl w:val="0710414C"/>
    <w:lvl w:ilvl="0" w:tplc="527E0C32">
      <w:start w:val="1"/>
      <w:numFmt w:val="decimal"/>
      <w:lvlText w:val="%1."/>
      <w:lvlJc w:val="left"/>
      <w:pPr>
        <w:ind w:left="1020" w:hanging="360"/>
      </w:pPr>
    </w:lvl>
    <w:lvl w:ilvl="1" w:tplc="550AB184">
      <w:start w:val="1"/>
      <w:numFmt w:val="decimal"/>
      <w:lvlText w:val="%2."/>
      <w:lvlJc w:val="left"/>
      <w:pPr>
        <w:ind w:left="1020" w:hanging="360"/>
      </w:pPr>
    </w:lvl>
    <w:lvl w:ilvl="2" w:tplc="80A4B890">
      <w:start w:val="1"/>
      <w:numFmt w:val="decimal"/>
      <w:lvlText w:val="%3."/>
      <w:lvlJc w:val="left"/>
      <w:pPr>
        <w:ind w:left="1020" w:hanging="360"/>
      </w:pPr>
    </w:lvl>
    <w:lvl w:ilvl="3" w:tplc="E6CE17C2">
      <w:start w:val="1"/>
      <w:numFmt w:val="decimal"/>
      <w:lvlText w:val="%4."/>
      <w:lvlJc w:val="left"/>
      <w:pPr>
        <w:ind w:left="1020" w:hanging="360"/>
      </w:pPr>
    </w:lvl>
    <w:lvl w:ilvl="4" w:tplc="DCDEEE40">
      <w:start w:val="1"/>
      <w:numFmt w:val="decimal"/>
      <w:lvlText w:val="%5."/>
      <w:lvlJc w:val="left"/>
      <w:pPr>
        <w:ind w:left="1020" w:hanging="360"/>
      </w:pPr>
    </w:lvl>
    <w:lvl w:ilvl="5" w:tplc="BD66A154">
      <w:start w:val="1"/>
      <w:numFmt w:val="decimal"/>
      <w:lvlText w:val="%6."/>
      <w:lvlJc w:val="left"/>
      <w:pPr>
        <w:ind w:left="1020" w:hanging="360"/>
      </w:pPr>
    </w:lvl>
    <w:lvl w:ilvl="6" w:tplc="8DC65F7A">
      <w:start w:val="1"/>
      <w:numFmt w:val="decimal"/>
      <w:lvlText w:val="%7."/>
      <w:lvlJc w:val="left"/>
      <w:pPr>
        <w:ind w:left="1020" w:hanging="360"/>
      </w:pPr>
    </w:lvl>
    <w:lvl w:ilvl="7" w:tplc="56F450FA">
      <w:start w:val="1"/>
      <w:numFmt w:val="decimal"/>
      <w:lvlText w:val="%8."/>
      <w:lvlJc w:val="left"/>
      <w:pPr>
        <w:ind w:left="1020" w:hanging="360"/>
      </w:pPr>
    </w:lvl>
    <w:lvl w:ilvl="8" w:tplc="0F7A3DA2">
      <w:start w:val="1"/>
      <w:numFmt w:val="decimal"/>
      <w:lvlText w:val="%9."/>
      <w:lvlJc w:val="left"/>
      <w:pPr>
        <w:ind w:left="1020" w:hanging="360"/>
      </w:pPr>
    </w:lvl>
  </w:abstractNum>
  <w:abstractNum w:abstractNumId="7" w15:restartNumberingAfterBreak="0">
    <w:nsid w:val="39DD0C38"/>
    <w:multiLevelType w:val="hybridMultilevel"/>
    <w:tmpl w:val="D89A0DD8"/>
    <w:lvl w:ilvl="0" w:tplc="6E2C1294">
      <w:start w:val="1"/>
      <w:numFmt w:val="decimal"/>
      <w:lvlText w:val="%1."/>
      <w:lvlJc w:val="left"/>
      <w:pPr>
        <w:ind w:left="1020" w:hanging="360"/>
      </w:pPr>
    </w:lvl>
    <w:lvl w:ilvl="1" w:tplc="15A82BDC">
      <w:start w:val="1"/>
      <w:numFmt w:val="decimal"/>
      <w:lvlText w:val="%2."/>
      <w:lvlJc w:val="left"/>
      <w:pPr>
        <w:ind w:left="1020" w:hanging="360"/>
      </w:pPr>
    </w:lvl>
    <w:lvl w:ilvl="2" w:tplc="DE48FF80">
      <w:start w:val="1"/>
      <w:numFmt w:val="decimal"/>
      <w:lvlText w:val="%3."/>
      <w:lvlJc w:val="left"/>
      <w:pPr>
        <w:ind w:left="1020" w:hanging="360"/>
      </w:pPr>
    </w:lvl>
    <w:lvl w:ilvl="3" w:tplc="84C4DFD0">
      <w:start w:val="1"/>
      <w:numFmt w:val="decimal"/>
      <w:lvlText w:val="%4."/>
      <w:lvlJc w:val="left"/>
      <w:pPr>
        <w:ind w:left="1020" w:hanging="360"/>
      </w:pPr>
    </w:lvl>
    <w:lvl w:ilvl="4" w:tplc="B114CB10">
      <w:start w:val="1"/>
      <w:numFmt w:val="decimal"/>
      <w:lvlText w:val="%5."/>
      <w:lvlJc w:val="left"/>
      <w:pPr>
        <w:ind w:left="1020" w:hanging="360"/>
      </w:pPr>
    </w:lvl>
    <w:lvl w:ilvl="5" w:tplc="D8F23664">
      <w:start w:val="1"/>
      <w:numFmt w:val="decimal"/>
      <w:lvlText w:val="%6."/>
      <w:lvlJc w:val="left"/>
      <w:pPr>
        <w:ind w:left="1020" w:hanging="360"/>
      </w:pPr>
    </w:lvl>
    <w:lvl w:ilvl="6" w:tplc="F26EF722">
      <w:start w:val="1"/>
      <w:numFmt w:val="decimal"/>
      <w:lvlText w:val="%7."/>
      <w:lvlJc w:val="left"/>
      <w:pPr>
        <w:ind w:left="1020" w:hanging="360"/>
      </w:pPr>
    </w:lvl>
    <w:lvl w:ilvl="7" w:tplc="923209C8">
      <w:start w:val="1"/>
      <w:numFmt w:val="decimal"/>
      <w:lvlText w:val="%8."/>
      <w:lvlJc w:val="left"/>
      <w:pPr>
        <w:ind w:left="1020" w:hanging="360"/>
      </w:pPr>
    </w:lvl>
    <w:lvl w:ilvl="8" w:tplc="8C2E2448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3DF11754"/>
    <w:multiLevelType w:val="hybridMultilevel"/>
    <w:tmpl w:val="4DCC14B8"/>
    <w:lvl w:ilvl="0" w:tplc="2D8A60F4">
      <w:start w:val="1"/>
      <w:numFmt w:val="decimal"/>
      <w:lvlText w:val="%1)"/>
      <w:lvlJc w:val="left"/>
      <w:pPr>
        <w:ind w:left="361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t-EE" w:eastAsia="en-US" w:bidi="ar-SA"/>
      </w:rPr>
    </w:lvl>
    <w:lvl w:ilvl="1" w:tplc="0CEACE5C">
      <w:numFmt w:val="bullet"/>
      <w:lvlText w:val="•"/>
      <w:lvlJc w:val="left"/>
      <w:pPr>
        <w:ind w:left="1252" w:hanging="260"/>
      </w:pPr>
      <w:rPr>
        <w:rFonts w:hint="default"/>
        <w:lang w:val="et-EE" w:eastAsia="en-US" w:bidi="ar-SA"/>
      </w:rPr>
    </w:lvl>
    <w:lvl w:ilvl="2" w:tplc="31700058">
      <w:numFmt w:val="bullet"/>
      <w:lvlText w:val="•"/>
      <w:lvlJc w:val="left"/>
      <w:pPr>
        <w:ind w:left="2145" w:hanging="260"/>
      </w:pPr>
      <w:rPr>
        <w:rFonts w:hint="default"/>
        <w:lang w:val="et-EE" w:eastAsia="en-US" w:bidi="ar-SA"/>
      </w:rPr>
    </w:lvl>
    <w:lvl w:ilvl="3" w:tplc="B088E10C">
      <w:numFmt w:val="bullet"/>
      <w:lvlText w:val="•"/>
      <w:lvlJc w:val="left"/>
      <w:pPr>
        <w:ind w:left="3037" w:hanging="260"/>
      </w:pPr>
      <w:rPr>
        <w:rFonts w:hint="default"/>
        <w:lang w:val="et-EE" w:eastAsia="en-US" w:bidi="ar-SA"/>
      </w:rPr>
    </w:lvl>
    <w:lvl w:ilvl="4" w:tplc="46A6BD9A">
      <w:numFmt w:val="bullet"/>
      <w:lvlText w:val="•"/>
      <w:lvlJc w:val="left"/>
      <w:pPr>
        <w:ind w:left="3930" w:hanging="260"/>
      </w:pPr>
      <w:rPr>
        <w:rFonts w:hint="default"/>
        <w:lang w:val="et-EE" w:eastAsia="en-US" w:bidi="ar-SA"/>
      </w:rPr>
    </w:lvl>
    <w:lvl w:ilvl="5" w:tplc="45C2B8BC">
      <w:numFmt w:val="bullet"/>
      <w:lvlText w:val="•"/>
      <w:lvlJc w:val="left"/>
      <w:pPr>
        <w:ind w:left="4823" w:hanging="260"/>
      </w:pPr>
      <w:rPr>
        <w:rFonts w:hint="default"/>
        <w:lang w:val="et-EE" w:eastAsia="en-US" w:bidi="ar-SA"/>
      </w:rPr>
    </w:lvl>
    <w:lvl w:ilvl="6" w:tplc="AC4E9668">
      <w:numFmt w:val="bullet"/>
      <w:lvlText w:val="•"/>
      <w:lvlJc w:val="left"/>
      <w:pPr>
        <w:ind w:left="5715" w:hanging="260"/>
      </w:pPr>
      <w:rPr>
        <w:rFonts w:hint="default"/>
        <w:lang w:val="et-EE" w:eastAsia="en-US" w:bidi="ar-SA"/>
      </w:rPr>
    </w:lvl>
    <w:lvl w:ilvl="7" w:tplc="AE266D6A">
      <w:numFmt w:val="bullet"/>
      <w:lvlText w:val="•"/>
      <w:lvlJc w:val="left"/>
      <w:pPr>
        <w:ind w:left="6608" w:hanging="260"/>
      </w:pPr>
      <w:rPr>
        <w:rFonts w:hint="default"/>
        <w:lang w:val="et-EE" w:eastAsia="en-US" w:bidi="ar-SA"/>
      </w:rPr>
    </w:lvl>
    <w:lvl w:ilvl="8" w:tplc="0046BE2E">
      <w:numFmt w:val="bullet"/>
      <w:lvlText w:val="•"/>
      <w:lvlJc w:val="left"/>
      <w:pPr>
        <w:ind w:left="7501" w:hanging="260"/>
      </w:pPr>
      <w:rPr>
        <w:rFonts w:hint="default"/>
        <w:lang w:val="et-EE" w:eastAsia="en-US" w:bidi="ar-SA"/>
      </w:rPr>
    </w:lvl>
  </w:abstractNum>
  <w:abstractNum w:abstractNumId="9" w15:restartNumberingAfterBreak="0">
    <w:nsid w:val="40985488"/>
    <w:multiLevelType w:val="hybridMultilevel"/>
    <w:tmpl w:val="2B6AFCF4"/>
    <w:lvl w:ilvl="0" w:tplc="958E032C">
      <w:start w:val="2"/>
      <w:numFmt w:val="bullet"/>
      <w:lvlText w:val="-"/>
      <w:lvlJc w:val="left"/>
      <w:pPr>
        <w:ind w:left="462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0" w15:restartNumberingAfterBreak="0">
    <w:nsid w:val="45CF53D3"/>
    <w:multiLevelType w:val="hybridMultilevel"/>
    <w:tmpl w:val="1EF4010C"/>
    <w:lvl w:ilvl="0" w:tplc="6AD877B6">
      <w:start w:val="1"/>
      <w:numFmt w:val="decimal"/>
      <w:lvlText w:val="%1."/>
      <w:lvlJc w:val="left"/>
      <w:pPr>
        <w:ind w:left="1020" w:hanging="360"/>
      </w:pPr>
    </w:lvl>
    <w:lvl w:ilvl="1" w:tplc="FC70205C">
      <w:start w:val="1"/>
      <w:numFmt w:val="decimal"/>
      <w:lvlText w:val="%2."/>
      <w:lvlJc w:val="left"/>
      <w:pPr>
        <w:ind w:left="1020" w:hanging="360"/>
      </w:pPr>
    </w:lvl>
    <w:lvl w:ilvl="2" w:tplc="DD406674">
      <w:start w:val="1"/>
      <w:numFmt w:val="decimal"/>
      <w:lvlText w:val="%3."/>
      <w:lvlJc w:val="left"/>
      <w:pPr>
        <w:ind w:left="1020" w:hanging="360"/>
      </w:pPr>
    </w:lvl>
    <w:lvl w:ilvl="3" w:tplc="03FA10A0">
      <w:start w:val="1"/>
      <w:numFmt w:val="decimal"/>
      <w:lvlText w:val="%4."/>
      <w:lvlJc w:val="left"/>
      <w:pPr>
        <w:ind w:left="1020" w:hanging="360"/>
      </w:pPr>
    </w:lvl>
    <w:lvl w:ilvl="4" w:tplc="1E923564">
      <w:start w:val="1"/>
      <w:numFmt w:val="decimal"/>
      <w:lvlText w:val="%5."/>
      <w:lvlJc w:val="left"/>
      <w:pPr>
        <w:ind w:left="1020" w:hanging="360"/>
      </w:pPr>
    </w:lvl>
    <w:lvl w:ilvl="5" w:tplc="93C217E8">
      <w:start w:val="1"/>
      <w:numFmt w:val="decimal"/>
      <w:lvlText w:val="%6."/>
      <w:lvlJc w:val="left"/>
      <w:pPr>
        <w:ind w:left="1020" w:hanging="360"/>
      </w:pPr>
    </w:lvl>
    <w:lvl w:ilvl="6" w:tplc="87FEC228">
      <w:start w:val="1"/>
      <w:numFmt w:val="decimal"/>
      <w:lvlText w:val="%7."/>
      <w:lvlJc w:val="left"/>
      <w:pPr>
        <w:ind w:left="1020" w:hanging="360"/>
      </w:pPr>
    </w:lvl>
    <w:lvl w:ilvl="7" w:tplc="1E1C58C2">
      <w:start w:val="1"/>
      <w:numFmt w:val="decimal"/>
      <w:lvlText w:val="%8."/>
      <w:lvlJc w:val="left"/>
      <w:pPr>
        <w:ind w:left="1020" w:hanging="360"/>
      </w:pPr>
    </w:lvl>
    <w:lvl w:ilvl="8" w:tplc="A25E8FE8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4A4F0A0D"/>
    <w:multiLevelType w:val="hybridMultilevel"/>
    <w:tmpl w:val="A4BC42C4"/>
    <w:lvl w:ilvl="0" w:tplc="E41830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342DD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906AC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324CD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AF89B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B14EE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BAC9D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5DC3D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FBE2D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4B2E55B3"/>
    <w:multiLevelType w:val="hybridMultilevel"/>
    <w:tmpl w:val="58F29056"/>
    <w:lvl w:ilvl="0" w:tplc="AFFCF59E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2C69C7"/>
    <w:multiLevelType w:val="hybridMultilevel"/>
    <w:tmpl w:val="8E6436C6"/>
    <w:lvl w:ilvl="0" w:tplc="D952A33E">
      <w:start w:val="1"/>
      <w:numFmt w:val="decimal"/>
      <w:lvlText w:val="%1)"/>
      <w:lvlJc w:val="left"/>
      <w:pPr>
        <w:ind w:left="720" w:hanging="360"/>
      </w:pPr>
    </w:lvl>
    <w:lvl w:ilvl="1" w:tplc="007E1EF2">
      <w:start w:val="1"/>
      <w:numFmt w:val="decimal"/>
      <w:lvlText w:val="%2)"/>
      <w:lvlJc w:val="left"/>
      <w:pPr>
        <w:ind w:left="720" w:hanging="360"/>
      </w:pPr>
    </w:lvl>
    <w:lvl w:ilvl="2" w:tplc="B40CCBDA">
      <w:start w:val="1"/>
      <w:numFmt w:val="decimal"/>
      <w:lvlText w:val="%3)"/>
      <w:lvlJc w:val="left"/>
      <w:pPr>
        <w:ind w:left="720" w:hanging="360"/>
      </w:pPr>
    </w:lvl>
    <w:lvl w:ilvl="3" w:tplc="068478F4">
      <w:start w:val="1"/>
      <w:numFmt w:val="decimal"/>
      <w:lvlText w:val="%4)"/>
      <w:lvlJc w:val="left"/>
      <w:pPr>
        <w:ind w:left="720" w:hanging="360"/>
      </w:pPr>
    </w:lvl>
    <w:lvl w:ilvl="4" w:tplc="C52C9F46">
      <w:start w:val="1"/>
      <w:numFmt w:val="decimal"/>
      <w:lvlText w:val="%5)"/>
      <w:lvlJc w:val="left"/>
      <w:pPr>
        <w:ind w:left="720" w:hanging="360"/>
      </w:pPr>
    </w:lvl>
    <w:lvl w:ilvl="5" w:tplc="B87034F8">
      <w:start w:val="1"/>
      <w:numFmt w:val="decimal"/>
      <w:lvlText w:val="%6)"/>
      <w:lvlJc w:val="left"/>
      <w:pPr>
        <w:ind w:left="720" w:hanging="360"/>
      </w:pPr>
    </w:lvl>
    <w:lvl w:ilvl="6" w:tplc="90BCE3AE">
      <w:start w:val="1"/>
      <w:numFmt w:val="decimal"/>
      <w:lvlText w:val="%7)"/>
      <w:lvlJc w:val="left"/>
      <w:pPr>
        <w:ind w:left="720" w:hanging="360"/>
      </w:pPr>
    </w:lvl>
    <w:lvl w:ilvl="7" w:tplc="410CC6D8">
      <w:start w:val="1"/>
      <w:numFmt w:val="decimal"/>
      <w:lvlText w:val="%8)"/>
      <w:lvlJc w:val="left"/>
      <w:pPr>
        <w:ind w:left="720" w:hanging="360"/>
      </w:pPr>
    </w:lvl>
    <w:lvl w:ilvl="8" w:tplc="E47AD260">
      <w:start w:val="1"/>
      <w:numFmt w:val="decimal"/>
      <w:lvlText w:val="%9)"/>
      <w:lvlJc w:val="left"/>
      <w:pPr>
        <w:ind w:left="720" w:hanging="360"/>
      </w:pPr>
    </w:lvl>
  </w:abstractNum>
  <w:abstractNum w:abstractNumId="14" w15:restartNumberingAfterBreak="0">
    <w:nsid w:val="5BDC458C"/>
    <w:multiLevelType w:val="hybridMultilevel"/>
    <w:tmpl w:val="85326D0A"/>
    <w:lvl w:ilvl="0" w:tplc="A8C2C8C6">
      <w:start w:val="1"/>
      <w:numFmt w:val="decimal"/>
      <w:lvlText w:val="%1."/>
      <w:lvlJc w:val="left"/>
      <w:pPr>
        <w:ind w:left="1020" w:hanging="360"/>
      </w:pPr>
    </w:lvl>
    <w:lvl w:ilvl="1" w:tplc="116EF28C">
      <w:start w:val="1"/>
      <w:numFmt w:val="decimal"/>
      <w:lvlText w:val="%2."/>
      <w:lvlJc w:val="left"/>
      <w:pPr>
        <w:ind w:left="1020" w:hanging="360"/>
      </w:pPr>
    </w:lvl>
    <w:lvl w:ilvl="2" w:tplc="76FE609C">
      <w:start w:val="1"/>
      <w:numFmt w:val="decimal"/>
      <w:lvlText w:val="%3."/>
      <w:lvlJc w:val="left"/>
      <w:pPr>
        <w:ind w:left="1020" w:hanging="360"/>
      </w:pPr>
    </w:lvl>
    <w:lvl w:ilvl="3" w:tplc="C60AE938">
      <w:start w:val="1"/>
      <w:numFmt w:val="decimal"/>
      <w:lvlText w:val="%4."/>
      <w:lvlJc w:val="left"/>
      <w:pPr>
        <w:ind w:left="1020" w:hanging="360"/>
      </w:pPr>
    </w:lvl>
    <w:lvl w:ilvl="4" w:tplc="9D844028">
      <w:start w:val="1"/>
      <w:numFmt w:val="decimal"/>
      <w:lvlText w:val="%5."/>
      <w:lvlJc w:val="left"/>
      <w:pPr>
        <w:ind w:left="1020" w:hanging="360"/>
      </w:pPr>
    </w:lvl>
    <w:lvl w:ilvl="5" w:tplc="9A80C6B2">
      <w:start w:val="1"/>
      <w:numFmt w:val="decimal"/>
      <w:lvlText w:val="%6."/>
      <w:lvlJc w:val="left"/>
      <w:pPr>
        <w:ind w:left="1020" w:hanging="360"/>
      </w:pPr>
    </w:lvl>
    <w:lvl w:ilvl="6" w:tplc="0F708E56">
      <w:start w:val="1"/>
      <w:numFmt w:val="decimal"/>
      <w:lvlText w:val="%7."/>
      <w:lvlJc w:val="left"/>
      <w:pPr>
        <w:ind w:left="1020" w:hanging="360"/>
      </w:pPr>
    </w:lvl>
    <w:lvl w:ilvl="7" w:tplc="1B9A5D5E">
      <w:start w:val="1"/>
      <w:numFmt w:val="decimal"/>
      <w:lvlText w:val="%8."/>
      <w:lvlJc w:val="left"/>
      <w:pPr>
        <w:ind w:left="1020" w:hanging="360"/>
      </w:pPr>
    </w:lvl>
    <w:lvl w:ilvl="8" w:tplc="686453B0">
      <w:start w:val="1"/>
      <w:numFmt w:val="decimal"/>
      <w:lvlText w:val="%9."/>
      <w:lvlJc w:val="left"/>
      <w:pPr>
        <w:ind w:left="1020" w:hanging="360"/>
      </w:pPr>
    </w:lvl>
  </w:abstractNum>
  <w:abstractNum w:abstractNumId="15" w15:restartNumberingAfterBreak="0">
    <w:nsid w:val="661E494A"/>
    <w:multiLevelType w:val="hybridMultilevel"/>
    <w:tmpl w:val="F8C401EA"/>
    <w:lvl w:ilvl="0" w:tplc="18D4E8B4">
      <w:start w:val="1"/>
      <w:numFmt w:val="decimal"/>
      <w:lvlText w:val="(%1)"/>
      <w:lvlJc w:val="left"/>
      <w:pPr>
        <w:ind w:left="46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82" w:hanging="360"/>
      </w:pPr>
    </w:lvl>
    <w:lvl w:ilvl="2" w:tplc="0425001B" w:tentative="1">
      <w:start w:val="1"/>
      <w:numFmt w:val="lowerRoman"/>
      <w:lvlText w:val="%3."/>
      <w:lvlJc w:val="right"/>
      <w:pPr>
        <w:ind w:left="1902" w:hanging="180"/>
      </w:pPr>
    </w:lvl>
    <w:lvl w:ilvl="3" w:tplc="0425000F" w:tentative="1">
      <w:start w:val="1"/>
      <w:numFmt w:val="decimal"/>
      <w:lvlText w:val="%4."/>
      <w:lvlJc w:val="left"/>
      <w:pPr>
        <w:ind w:left="2622" w:hanging="360"/>
      </w:pPr>
    </w:lvl>
    <w:lvl w:ilvl="4" w:tplc="04250019" w:tentative="1">
      <w:start w:val="1"/>
      <w:numFmt w:val="lowerLetter"/>
      <w:lvlText w:val="%5."/>
      <w:lvlJc w:val="left"/>
      <w:pPr>
        <w:ind w:left="3342" w:hanging="360"/>
      </w:pPr>
    </w:lvl>
    <w:lvl w:ilvl="5" w:tplc="0425001B" w:tentative="1">
      <w:start w:val="1"/>
      <w:numFmt w:val="lowerRoman"/>
      <w:lvlText w:val="%6."/>
      <w:lvlJc w:val="right"/>
      <w:pPr>
        <w:ind w:left="4062" w:hanging="180"/>
      </w:pPr>
    </w:lvl>
    <w:lvl w:ilvl="6" w:tplc="0425000F" w:tentative="1">
      <w:start w:val="1"/>
      <w:numFmt w:val="decimal"/>
      <w:lvlText w:val="%7."/>
      <w:lvlJc w:val="left"/>
      <w:pPr>
        <w:ind w:left="4782" w:hanging="360"/>
      </w:pPr>
    </w:lvl>
    <w:lvl w:ilvl="7" w:tplc="04250019" w:tentative="1">
      <w:start w:val="1"/>
      <w:numFmt w:val="lowerLetter"/>
      <w:lvlText w:val="%8."/>
      <w:lvlJc w:val="left"/>
      <w:pPr>
        <w:ind w:left="5502" w:hanging="360"/>
      </w:pPr>
    </w:lvl>
    <w:lvl w:ilvl="8" w:tplc="0425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16" w15:restartNumberingAfterBreak="0">
    <w:nsid w:val="682E6F1D"/>
    <w:multiLevelType w:val="hybridMultilevel"/>
    <w:tmpl w:val="0E1CB0F0"/>
    <w:lvl w:ilvl="0" w:tplc="886E8364">
      <w:start w:val="1"/>
      <w:numFmt w:val="decimal"/>
      <w:lvlText w:val="%1)"/>
      <w:lvlJc w:val="left"/>
      <w:pPr>
        <w:ind w:left="1020" w:hanging="360"/>
      </w:pPr>
    </w:lvl>
    <w:lvl w:ilvl="1" w:tplc="083C354E">
      <w:start w:val="1"/>
      <w:numFmt w:val="decimal"/>
      <w:lvlText w:val="%2)"/>
      <w:lvlJc w:val="left"/>
      <w:pPr>
        <w:ind w:left="1020" w:hanging="360"/>
      </w:pPr>
    </w:lvl>
    <w:lvl w:ilvl="2" w:tplc="455AFD90">
      <w:start w:val="1"/>
      <w:numFmt w:val="decimal"/>
      <w:lvlText w:val="%3)"/>
      <w:lvlJc w:val="left"/>
      <w:pPr>
        <w:ind w:left="1020" w:hanging="360"/>
      </w:pPr>
    </w:lvl>
    <w:lvl w:ilvl="3" w:tplc="418293E8">
      <w:start w:val="1"/>
      <w:numFmt w:val="decimal"/>
      <w:lvlText w:val="%4)"/>
      <w:lvlJc w:val="left"/>
      <w:pPr>
        <w:ind w:left="1020" w:hanging="360"/>
      </w:pPr>
    </w:lvl>
    <w:lvl w:ilvl="4" w:tplc="9C7AA2CC">
      <w:start w:val="1"/>
      <w:numFmt w:val="decimal"/>
      <w:lvlText w:val="%5)"/>
      <w:lvlJc w:val="left"/>
      <w:pPr>
        <w:ind w:left="1020" w:hanging="360"/>
      </w:pPr>
    </w:lvl>
    <w:lvl w:ilvl="5" w:tplc="F6B2A686">
      <w:start w:val="1"/>
      <w:numFmt w:val="decimal"/>
      <w:lvlText w:val="%6)"/>
      <w:lvlJc w:val="left"/>
      <w:pPr>
        <w:ind w:left="1020" w:hanging="360"/>
      </w:pPr>
    </w:lvl>
    <w:lvl w:ilvl="6" w:tplc="D506FD4E">
      <w:start w:val="1"/>
      <w:numFmt w:val="decimal"/>
      <w:lvlText w:val="%7)"/>
      <w:lvlJc w:val="left"/>
      <w:pPr>
        <w:ind w:left="1020" w:hanging="360"/>
      </w:pPr>
    </w:lvl>
    <w:lvl w:ilvl="7" w:tplc="48E01F1A">
      <w:start w:val="1"/>
      <w:numFmt w:val="decimal"/>
      <w:lvlText w:val="%8)"/>
      <w:lvlJc w:val="left"/>
      <w:pPr>
        <w:ind w:left="1020" w:hanging="360"/>
      </w:pPr>
    </w:lvl>
    <w:lvl w:ilvl="8" w:tplc="7ECE4BB0">
      <w:start w:val="1"/>
      <w:numFmt w:val="decimal"/>
      <w:lvlText w:val="%9)"/>
      <w:lvlJc w:val="left"/>
      <w:pPr>
        <w:ind w:left="1020" w:hanging="360"/>
      </w:pPr>
    </w:lvl>
  </w:abstractNum>
  <w:abstractNum w:abstractNumId="17" w15:restartNumberingAfterBreak="0">
    <w:nsid w:val="74483702"/>
    <w:multiLevelType w:val="hybridMultilevel"/>
    <w:tmpl w:val="2ADEE618"/>
    <w:lvl w:ilvl="0" w:tplc="A7A63B2C">
      <w:start w:val="1"/>
      <w:numFmt w:val="decimal"/>
      <w:lvlText w:val="%1."/>
      <w:lvlJc w:val="left"/>
      <w:pPr>
        <w:ind w:left="1020" w:hanging="360"/>
      </w:pPr>
    </w:lvl>
    <w:lvl w:ilvl="1" w:tplc="8CEEF28A">
      <w:start w:val="1"/>
      <w:numFmt w:val="decimal"/>
      <w:lvlText w:val="%2."/>
      <w:lvlJc w:val="left"/>
      <w:pPr>
        <w:ind w:left="1020" w:hanging="360"/>
      </w:pPr>
    </w:lvl>
    <w:lvl w:ilvl="2" w:tplc="49164FCA">
      <w:start w:val="1"/>
      <w:numFmt w:val="decimal"/>
      <w:lvlText w:val="%3."/>
      <w:lvlJc w:val="left"/>
      <w:pPr>
        <w:ind w:left="1020" w:hanging="360"/>
      </w:pPr>
    </w:lvl>
    <w:lvl w:ilvl="3" w:tplc="478C5526">
      <w:start w:val="1"/>
      <w:numFmt w:val="decimal"/>
      <w:lvlText w:val="%4."/>
      <w:lvlJc w:val="left"/>
      <w:pPr>
        <w:ind w:left="1020" w:hanging="360"/>
      </w:pPr>
    </w:lvl>
    <w:lvl w:ilvl="4" w:tplc="0190576C">
      <w:start w:val="1"/>
      <w:numFmt w:val="decimal"/>
      <w:lvlText w:val="%5."/>
      <w:lvlJc w:val="left"/>
      <w:pPr>
        <w:ind w:left="1020" w:hanging="360"/>
      </w:pPr>
    </w:lvl>
    <w:lvl w:ilvl="5" w:tplc="25EAE07A">
      <w:start w:val="1"/>
      <w:numFmt w:val="decimal"/>
      <w:lvlText w:val="%6."/>
      <w:lvlJc w:val="left"/>
      <w:pPr>
        <w:ind w:left="1020" w:hanging="360"/>
      </w:pPr>
    </w:lvl>
    <w:lvl w:ilvl="6" w:tplc="45009F52">
      <w:start w:val="1"/>
      <w:numFmt w:val="decimal"/>
      <w:lvlText w:val="%7."/>
      <w:lvlJc w:val="left"/>
      <w:pPr>
        <w:ind w:left="1020" w:hanging="360"/>
      </w:pPr>
    </w:lvl>
    <w:lvl w:ilvl="7" w:tplc="7C3A4A28">
      <w:start w:val="1"/>
      <w:numFmt w:val="decimal"/>
      <w:lvlText w:val="%8."/>
      <w:lvlJc w:val="left"/>
      <w:pPr>
        <w:ind w:left="1020" w:hanging="360"/>
      </w:pPr>
    </w:lvl>
    <w:lvl w:ilvl="8" w:tplc="5F9EC58E">
      <w:start w:val="1"/>
      <w:numFmt w:val="decimal"/>
      <w:lvlText w:val="%9."/>
      <w:lvlJc w:val="left"/>
      <w:pPr>
        <w:ind w:left="1020" w:hanging="360"/>
      </w:pPr>
    </w:lvl>
  </w:abstractNum>
  <w:abstractNum w:abstractNumId="18" w15:restartNumberingAfterBreak="0">
    <w:nsid w:val="79F570D7"/>
    <w:multiLevelType w:val="hybridMultilevel"/>
    <w:tmpl w:val="8AA41EA6"/>
    <w:lvl w:ilvl="0" w:tplc="4D90E19E">
      <w:start w:val="1"/>
      <w:numFmt w:val="decimal"/>
      <w:lvlText w:val="%1)"/>
      <w:lvlJc w:val="left"/>
      <w:pPr>
        <w:ind w:left="1020" w:hanging="360"/>
      </w:pPr>
    </w:lvl>
    <w:lvl w:ilvl="1" w:tplc="E70073E0">
      <w:start w:val="1"/>
      <w:numFmt w:val="decimal"/>
      <w:lvlText w:val="%2)"/>
      <w:lvlJc w:val="left"/>
      <w:pPr>
        <w:ind w:left="1020" w:hanging="360"/>
      </w:pPr>
    </w:lvl>
    <w:lvl w:ilvl="2" w:tplc="C78E0E66">
      <w:start w:val="1"/>
      <w:numFmt w:val="decimal"/>
      <w:lvlText w:val="%3)"/>
      <w:lvlJc w:val="left"/>
      <w:pPr>
        <w:ind w:left="1020" w:hanging="360"/>
      </w:pPr>
    </w:lvl>
    <w:lvl w:ilvl="3" w:tplc="DBF282EC">
      <w:start w:val="1"/>
      <w:numFmt w:val="decimal"/>
      <w:lvlText w:val="%4)"/>
      <w:lvlJc w:val="left"/>
      <w:pPr>
        <w:ind w:left="1020" w:hanging="360"/>
      </w:pPr>
    </w:lvl>
    <w:lvl w:ilvl="4" w:tplc="37763A8E">
      <w:start w:val="1"/>
      <w:numFmt w:val="decimal"/>
      <w:lvlText w:val="%5)"/>
      <w:lvlJc w:val="left"/>
      <w:pPr>
        <w:ind w:left="1020" w:hanging="360"/>
      </w:pPr>
    </w:lvl>
    <w:lvl w:ilvl="5" w:tplc="BF209EA4">
      <w:start w:val="1"/>
      <w:numFmt w:val="decimal"/>
      <w:lvlText w:val="%6)"/>
      <w:lvlJc w:val="left"/>
      <w:pPr>
        <w:ind w:left="1020" w:hanging="360"/>
      </w:pPr>
    </w:lvl>
    <w:lvl w:ilvl="6" w:tplc="94AAE03E">
      <w:start w:val="1"/>
      <w:numFmt w:val="decimal"/>
      <w:lvlText w:val="%7)"/>
      <w:lvlJc w:val="left"/>
      <w:pPr>
        <w:ind w:left="1020" w:hanging="360"/>
      </w:pPr>
    </w:lvl>
    <w:lvl w:ilvl="7" w:tplc="2A36D0E0">
      <w:start w:val="1"/>
      <w:numFmt w:val="decimal"/>
      <w:lvlText w:val="%8)"/>
      <w:lvlJc w:val="left"/>
      <w:pPr>
        <w:ind w:left="1020" w:hanging="360"/>
      </w:pPr>
    </w:lvl>
    <w:lvl w:ilvl="8" w:tplc="DD8830C6">
      <w:start w:val="1"/>
      <w:numFmt w:val="decimal"/>
      <w:lvlText w:val="%9)"/>
      <w:lvlJc w:val="left"/>
      <w:pPr>
        <w:ind w:left="1020" w:hanging="360"/>
      </w:pPr>
    </w:lvl>
  </w:abstractNum>
  <w:abstractNum w:abstractNumId="19" w15:restartNumberingAfterBreak="0">
    <w:nsid w:val="7E5B40EA"/>
    <w:multiLevelType w:val="hybridMultilevel"/>
    <w:tmpl w:val="336AD68E"/>
    <w:lvl w:ilvl="0" w:tplc="8062C6EE">
      <w:start w:val="1"/>
      <w:numFmt w:val="decimal"/>
      <w:lvlText w:val="%1)"/>
      <w:lvlJc w:val="left"/>
      <w:pPr>
        <w:ind w:left="361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t-EE" w:eastAsia="en-US" w:bidi="ar-SA"/>
      </w:rPr>
    </w:lvl>
    <w:lvl w:ilvl="1" w:tplc="1B364CCE">
      <w:numFmt w:val="bullet"/>
      <w:lvlText w:val="•"/>
      <w:lvlJc w:val="left"/>
      <w:pPr>
        <w:ind w:left="1252" w:hanging="260"/>
      </w:pPr>
      <w:rPr>
        <w:rFonts w:hint="default"/>
        <w:lang w:val="et-EE" w:eastAsia="en-US" w:bidi="ar-SA"/>
      </w:rPr>
    </w:lvl>
    <w:lvl w:ilvl="2" w:tplc="0A64026A">
      <w:numFmt w:val="bullet"/>
      <w:lvlText w:val="•"/>
      <w:lvlJc w:val="left"/>
      <w:pPr>
        <w:ind w:left="2145" w:hanging="260"/>
      </w:pPr>
      <w:rPr>
        <w:rFonts w:hint="default"/>
        <w:lang w:val="et-EE" w:eastAsia="en-US" w:bidi="ar-SA"/>
      </w:rPr>
    </w:lvl>
    <w:lvl w:ilvl="3" w:tplc="D6FAE24C">
      <w:numFmt w:val="bullet"/>
      <w:lvlText w:val="•"/>
      <w:lvlJc w:val="left"/>
      <w:pPr>
        <w:ind w:left="3037" w:hanging="260"/>
      </w:pPr>
      <w:rPr>
        <w:rFonts w:hint="default"/>
        <w:lang w:val="et-EE" w:eastAsia="en-US" w:bidi="ar-SA"/>
      </w:rPr>
    </w:lvl>
    <w:lvl w:ilvl="4" w:tplc="FE32825E">
      <w:numFmt w:val="bullet"/>
      <w:lvlText w:val="•"/>
      <w:lvlJc w:val="left"/>
      <w:pPr>
        <w:ind w:left="3930" w:hanging="260"/>
      </w:pPr>
      <w:rPr>
        <w:rFonts w:hint="default"/>
        <w:lang w:val="et-EE" w:eastAsia="en-US" w:bidi="ar-SA"/>
      </w:rPr>
    </w:lvl>
    <w:lvl w:ilvl="5" w:tplc="DF64BF02">
      <w:numFmt w:val="bullet"/>
      <w:lvlText w:val="•"/>
      <w:lvlJc w:val="left"/>
      <w:pPr>
        <w:ind w:left="4823" w:hanging="260"/>
      </w:pPr>
      <w:rPr>
        <w:rFonts w:hint="default"/>
        <w:lang w:val="et-EE" w:eastAsia="en-US" w:bidi="ar-SA"/>
      </w:rPr>
    </w:lvl>
    <w:lvl w:ilvl="6" w:tplc="3EEC5000">
      <w:numFmt w:val="bullet"/>
      <w:lvlText w:val="•"/>
      <w:lvlJc w:val="left"/>
      <w:pPr>
        <w:ind w:left="5715" w:hanging="260"/>
      </w:pPr>
      <w:rPr>
        <w:rFonts w:hint="default"/>
        <w:lang w:val="et-EE" w:eastAsia="en-US" w:bidi="ar-SA"/>
      </w:rPr>
    </w:lvl>
    <w:lvl w:ilvl="7" w:tplc="9DD8E590">
      <w:numFmt w:val="bullet"/>
      <w:lvlText w:val="•"/>
      <w:lvlJc w:val="left"/>
      <w:pPr>
        <w:ind w:left="6608" w:hanging="260"/>
      </w:pPr>
      <w:rPr>
        <w:rFonts w:hint="default"/>
        <w:lang w:val="et-EE" w:eastAsia="en-US" w:bidi="ar-SA"/>
      </w:rPr>
    </w:lvl>
    <w:lvl w:ilvl="8" w:tplc="4F06209C">
      <w:numFmt w:val="bullet"/>
      <w:lvlText w:val="•"/>
      <w:lvlJc w:val="left"/>
      <w:pPr>
        <w:ind w:left="7501" w:hanging="260"/>
      </w:pPr>
      <w:rPr>
        <w:rFonts w:hint="default"/>
        <w:lang w:val="et-EE" w:eastAsia="en-US" w:bidi="ar-SA"/>
      </w:rPr>
    </w:lvl>
  </w:abstractNum>
  <w:num w:numId="1" w16cid:durableId="1410083222">
    <w:abstractNumId w:val="8"/>
  </w:num>
  <w:num w:numId="2" w16cid:durableId="1914850713">
    <w:abstractNumId w:val="19"/>
  </w:num>
  <w:num w:numId="3" w16cid:durableId="315646162">
    <w:abstractNumId w:val="5"/>
  </w:num>
  <w:num w:numId="4" w16cid:durableId="2017951312">
    <w:abstractNumId w:val="15"/>
  </w:num>
  <w:num w:numId="5" w16cid:durableId="899561046">
    <w:abstractNumId w:val="18"/>
  </w:num>
  <w:num w:numId="6" w16cid:durableId="2101874598">
    <w:abstractNumId w:val="11"/>
  </w:num>
  <w:num w:numId="7" w16cid:durableId="532615904">
    <w:abstractNumId w:val="9"/>
  </w:num>
  <w:num w:numId="8" w16cid:durableId="1867479283">
    <w:abstractNumId w:val="14"/>
  </w:num>
  <w:num w:numId="9" w16cid:durableId="992761257">
    <w:abstractNumId w:val="17"/>
  </w:num>
  <w:num w:numId="10" w16cid:durableId="1669402268">
    <w:abstractNumId w:val="6"/>
  </w:num>
  <w:num w:numId="11" w16cid:durableId="2113435783">
    <w:abstractNumId w:val="2"/>
  </w:num>
  <w:num w:numId="12" w16cid:durableId="1990939335">
    <w:abstractNumId w:val="16"/>
  </w:num>
  <w:num w:numId="13" w16cid:durableId="519858587">
    <w:abstractNumId w:val="13"/>
  </w:num>
  <w:num w:numId="14" w16cid:durableId="1279482938">
    <w:abstractNumId w:val="1"/>
  </w:num>
  <w:num w:numId="15" w16cid:durableId="262299322">
    <w:abstractNumId w:val="12"/>
  </w:num>
  <w:num w:numId="16" w16cid:durableId="28452886">
    <w:abstractNumId w:val="3"/>
  </w:num>
  <w:num w:numId="17" w16cid:durableId="654916822">
    <w:abstractNumId w:val="7"/>
  </w:num>
  <w:num w:numId="18" w16cid:durableId="376439127">
    <w:abstractNumId w:val="10"/>
  </w:num>
  <w:num w:numId="19" w16cid:durableId="1201939081">
    <w:abstractNumId w:val="4"/>
  </w:num>
  <w:num w:numId="20" w16cid:durableId="1239942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627"/>
    <w:rsid w:val="000042C7"/>
    <w:rsid w:val="000054E0"/>
    <w:rsid w:val="0001506B"/>
    <w:rsid w:val="00026240"/>
    <w:rsid w:val="000328C2"/>
    <w:rsid w:val="00035EBC"/>
    <w:rsid w:val="000375C6"/>
    <w:rsid w:val="00040509"/>
    <w:rsid w:val="00042AB3"/>
    <w:rsid w:val="00052ADE"/>
    <w:rsid w:val="00057514"/>
    <w:rsid w:val="00060524"/>
    <w:rsid w:val="00062369"/>
    <w:rsid w:val="000637BC"/>
    <w:rsid w:val="00065127"/>
    <w:rsid w:val="00065B4B"/>
    <w:rsid w:val="00065BC3"/>
    <w:rsid w:val="00093684"/>
    <w:rsid w:val="000959B2"/>
    <w:rsid w:val="00096C76"/>
    <w:rsid w:val="00097E38"/>
    <w:rsid w:val="000B0FF9"/>
    <w:rsid w:val="000B1CB4"/>
    <w:rsid w:val="000B34B0"/>
    <w:rsid w:val="000B5957"/>
    <w:rsid w:val="000B60DF"/>
    <w:rsid w:val="000C1389"/>
    <w:rsid w:val="000C27A9"/>
    <w:rsid w:val="000C3038"/>
    <w:rsid w:val="000C6F14"/>
    <w:rsid w:val="000D3DA1"/>
    <w:rsid w:val="000D4758"/>
    <w:rsid w:val="000D47EF"/>
    <w:rsid w:val="000D5C7F"/>
    <w:rsid w:val="000D642C"/>
    <w:rsid w:val="000D755F"/>
    <w:rsid w:val="000F00C2"/>
    <w:rsid w:val="000F5889"/>
    <w:rsid w:val="00100A53"/>
    <w:rsid w:val="00111606"/>
    <w:rsid w:val="00113F23"/>
    <w:rsid w:val="00131802"/>
    <w:rsid w:val="00134EA6"/>
    <w:rsid w:val="001373F5"/>
    <w:rsid w:val="0014533F"/>
    <w:rsid w:val="00147CD3"/>
    <w:rsid w:val="00157A91"/>
    <w:rsid w:val="0016051B"/>
    <w:rsid w:val="00161D6F"/>
    <w:rsid w:val="00161E0C"/>
    <w:rsid w:val="00171B67"/>
    <w:rsid w:val="0017598D"/>
    <w:rsid w:val="00187D8F"/>
    <w:rsid w:val="00193BE1"/>
    <w:rsid w:val="00194BB9"/>
    <w:rsid w:val="00195F98"/>
    <w:rsid w:val="00197F02"/>
    <w:rsid w:val="001A48B6"/>
    <w:rsid w:val="001B3DD8"/>
    <w:rsid w:val="001B59B9"/>
    <w:rsid w:val="001C0390"/>
    <w:rsid w:val="001C259D"/>
    <w:rsid w:val="001C693A"/>
    <w:rsid w:val="001D0F85"/>
    <w:rsid w:val="001E0782"/>
    <w:rsid w:val="001E11FE"/>
    <w:rsid w:val="001F04AF"/>
    <w:rsid w:val="00212017"/>
    <w:rsid w:val="00213E24"/>
    <w:rsid w:val="002170D2"/>
    <w:rsid w:val="00221EEA"/>
    <w:rsid w:val="00223756"/>
    <w:rsid w:val="002307BE"/>
    <w:rsid w:val="0025443D"/>
    <w:rsid w:val="0026098A"/>
    <w:rsid w:val="00260A00"/>
    <w:rsid w:val="00266722"/>
    <w:rsid w:val="00267DE6"/>
    <w:rsid w:val="002703AA"/>
    <w:rsid w:val="00273716"/>
    <w:rsid w:val="00277E45"/>
    <w:rsid w:val="00287DB5"/>
    <w:rsid w:val="0029124C"/>
    <w:rsid w:val="002955CD"/>
    <w:rsid w:val="00296836"/>
    <w:rsid w:val="002A1847"/>
    <w:rsid w:val="002A39BF"/>
    <w:rsid w:val="002A5399"/>
    <w:rsid w:val="002B351C"/>
    <w:rsid w:val="002B3AA1"/>
    <w:rsid w:val="002B63C2"/>
    <w:rsid w:val="002B69FB"/>
    <w:rsid w:val="002C2E96"/>
    <w:rsid w:val="002D2D18"/>
    <w:rsid w:val="002D5D96"/>
    <w:rsid w:val="002E2B8A"/>
    <w:rsid w:val="002E2FAF"/>
    <w:rsid w:val="002E5C07"/>
    <w:rsid w:val="002F16A2"/>
    <w:rsid w:val="002F5FD1"/>
    <w:rsid w:val="002F6249"/>
    <w:rsid w:val="0030112F"/>
    <w:rsid w:val="00303AD6"/>
    <w:rsid w:val="00304D9E"/>
    <w:rsid w:val="003054AB"/>
    <w:rsid w:val="00314275"/>
    <w:rsid w:val="003157E4"/>
    <w:rsid w:val="0031628B"/>
    <w:rsid w:val="00320EB7"/>
    <w:rsid w:val="00321535"/>
    <w:rsid w:val="00325889"/>
    <w:rsid w:val="00326B6A"/>
    <w:rsid w:val="00330033"/>
    <w:rsid w:val="00333401"/>
    <w:rsid w:val="00352C95"/>
    <w:rsid w:val="003612E0"/>
    <w:rsid w:val="00365026"/>
    <w:rsid w:val="00372616"/>
    <w:rsid w:val="003806D9"/>
    <w:rsid w:val="003808A2"/>
    <w:rsid w:val="00380DBE"/>
    <w:rsid w:val="00381D62"/>
    <w:rsid w:val="0038702B"/>
    <w:rsid w:val="003928A9"/>
    <w:rsid w:val="00396FDF"/>
    <w:rsid w:val="003A0919"/>
    <w:rsid w:val="003A3D2F"/>
    <w:rsid w:val="003B395D"/>
    <w:rsid w:val="003B61B8"/>
    <w:rsid w:val="003B701E"/>
    <w:rsid w:val="003D2CA1"/>
    <w:rsid w:val="003D7FE3"/>
    <w:rsid w:val="003E1FBF"/>
    <w:rsid w:val="003E2FA0"/>
    <w:rsid w:val="003F3F72"/>
    <w:rsid w:val="003F6890"/>
    <w:rsid w:val="00413DFC"/>
    <w:rsid w:val="00414D44"/>
    <w:rsid w:val="0042330C"/>
    <w:rsid w:val="00424048"/>
    <w:rsid w:val="00425E0E"/>
    <w:rsid w:val="004268D0"/>
    <w:rsid w:val="00432530"/>
    <w:rsid w:val="00436EC5"/>
    <w:rsid w:val="00441915"/>
    <w:rsid w:val="004433D2"/>
    <w:rsid w:val="004462EF"/>
    <w:rsid w:val="0044709A"/>
    <w:rsid w:val="00451752"/>
    <w:rsid w:val="004521CC"/>
    <w:rsid w:val="00454546"/>
    <w:rsid w:val="00464ECA"/>
    <w:rsid w:val="00465727"/>
    <w:rsid w:val="00475984"/>
    <w:rsid w:val="00476EB5"/>
    <w:rsid w:val="00481D58"/>
    <w:rsid w:val="0048319C"/>
    <w:rsid w:val="0049164B"/>
    <w:rsid w:val="00496725"/>
    <w:rsid w:val="00497EC3"/>
    <w:rsid w:val="004A1EE8"/>
    <w:rsid w:val="004A247B"/>
    <w:rsid w:val="004A33F6"/>
    <w:rsid w:val="004A7541"/>
    <w:rsid w:val="004C1938"/>
    <w:rsid w:val="004C42A7"/>
    <w:rsid w:val="004D1FA0"/>
    <w:rsid w:val="004D5842"/>
    <w:rsid w:val="004E1644"/>
    <w:rsid w:val="004E1E14"/>
    <w:rsid w:val="004F12DF"/>
    <w:rsid w:val="004F1335"/>
    <w:rsid w:val="004F5954"/>
    <w:rsid w:val="004F6751"/>
    <w:rsid w:val="004F74FE"/>
    <w:rsid w:val="0050688E"/>
    <w:rsid w:val="00523039"/>
    <w:rsid w:val="00525AA6"/>
    <w:rsid w:val="0053097C"/>
    <w:rsid w:val="005330E0"/>
    <w:rsid w:val="00537009"/>
    <w:rsid w:val="00556321"/>
    <w:rsid w:val="005601B1"/>
    <w:rsid w:val="005614E5"/>
    <w:rsid w:val="00564433"/>
    <w:rsid w:val="005666F9"/>
    <w:rsid w:val="0057140E"/>
    <w:rsid w:val="00571A80"/>
    <w:rsid w:val="005727DA"/>
    <w:rsid w:val="00572D85"/>
    <w:rsid w:val="005753C8"/>
    <w:rsid w:val="00580414"/>
    <w:rsid w:val="00580A9F"/>
    <w:rsid w:val="00582B52"/>
    <w:rsid w:val="005843A5"/>
    <w:rsid w:val="005907F8"/>
    <w:rsid w:val="00593482"/>
    <w:rsid w:val="005A2112"/>
    <w:rsid w:val="005A3801"/>
    <w:rsid w:val="005A500B"/>
    <w:rsid w:val="005B43F6"/>
    <w:rsid w:val="005B6DBE"/>
    <w:rsid w:val="005C0662"/>
    <w:rsid w:val="005C07F2"/>
    <w:rsid w:val="005D1031"/>
    <w:rsid w:val="005D6E66"/>
    <w:rsid w:val="005E2A95"/>
    <w:rsid w:val="005E78AB"/>
    <w:rsid w:val="005F63E9"/>
    <w:rsid w:val="00600EAE"/>
    <w:rsid w:val="00603D26"/>
    <w:rsid w:val="00605131"/>
    <w:rsid w:val="006140B8"/>
    <w:rsid w:val="00614EE7"/>
    <w:rsid w:val="00615BC3"/>
    <w:rsid w:val="00623A8B"/>
    <w:rsid w:val="00623C02"/>
    <w:rsid w:val="006247D3"/>
    <w:rsid w:val="00624F7E"/>
    <w:rsid w:val="00631832"/>
    <w:rsid w:val="00646655"/>
    <w:rsid w:val="00646E15"/>
    <w:rsid w:val="006501B5"/>
    <w:rsid w:val="006529B5"/>
    <w:rsid w:val="006535EB"/>
    <w:rsid w:val="00654998"/>
    <w:rsid w:val="006605BF"/>
    <w:rsid w:val="00663A1B"/>
    <w:rsid w:val="00664FB9"/>
    <w:rsid w:val="006659D1"/>
    <w:rsid w:val="00666FD7"/>
    <w:rsid w:val="0067325E"/>
    <w:rsid w:val="0067612D"/>
    <w:rsid w:val="006859D2"/>
    <w:rsid w:val="0068750E"/>
    <w:rsid w:val="006902DA"/>
    <w:rsid w:val="006A51B8"/>
    <w:rsid w:val="006B0EB4"/>
    <w:rsid w:val="006B6642"/>
    <w:rsid w:val="006C260D"/>
    <w:rsid w:val="006C5D6D"/>
    <w:rsid w:val="006E307F"/>
    <w:rsid w:val="006E7CB5"/>
    <w:rsid w:val="006F16F1"/>
    <w:rsid w:val="006F2D05"/>
    <w:rsid w:val="00713025"/>
    <w:rsid w:val="007159A4"/>
    <w:rsid w:val="00724DAD"/>
    <w:rsid w:val="00725794"/>
    <w:rsid w:val="00730E2E"/>
    <w:rsid w:val="00732AED"/>
    <w:rsid w:val="00750FCE"/>
    <w:rsid w:val="00761AD1"/>
    <w:rsid w:val="00761EF3"/>
    <w:rsid w:val="007651DA"/>
    <w:rsid w:val="00775D28"/>
    <w:rsid w:val="007808AD"/>
    <w:rsid w:val="007A67E7"/>
    <w:rsid w:val="007B69E2"/>
    <w:rsid w:val="007C04DD"/>
    <w:rsid w:val="007D15AB"/>
    <w:rsid w:val="007D4BF2"/>
    <w:rsid w:val="007D6A1F"/>
    <w:rsid w:val="007E470A"/>
    <w:rsid w:val="007E6E29"/>
    <w:rsid w:val="008060CE"/>
    <w:rsid w:val="008073E6"/>
    <w:rsid w:val="00807416"/>
    <w:rsid w:val="00816BB5"/>
    <w:rsid w:val="008230A3"/>
    <w:rsid w:val="0082371F"/>
    <w:rsid w:val="008257D1"/>
    <w:rsid w:val="00825E0D"/>
    <w:rsid w:val="00830A3A"/>
    <w:rsid w:val="00836396"/>
    <w:rsid w:val="00841730"/>
    <w:rsid w:val="00845DEB"/>
    <w:rsid w:val="008509E0"/>
    <w:rsid w:val="0085130F"/>
    <w:rsid w:val="008519E4"/>
    <w:rsid w:val="00856D71"/>
    <w:rsid w:val="00862B28"/>
    <w:rsid w:val="00863F98"/>
    <w:rsid w:val="00870607"/>
    <w:rsid w:val="00872627"/>
    <w:rsid w:val="00872933"/>
    <w:rsid w:val="00883594"/>
    <w:rsid w:val="0089364C"/>
    <w:rsid w:val="00895D56"/>
    <w:rsid w:val="008B3BD6"/>
    <w:rsid w:val="008C555A"/>
    <w:rsid w:val="008E1DFA"/>
    <w:rsid w:val="008E4103"/>
    <w:rsid w:val="008E4BF8"/>
    <w:rsid w:val="009023DF"/>
    <w:rsid w:val="00903895"/>
    <w:rsid w:val="009052A5"/>
    <w:rsid w:val="00905684"/>
    <w:rsid w:val="009070C8"/>
    <w:rsid w:val="009103AC"/>
    <w:rsid w:val="00917B07"/>
    <w:rsid w:val="00923AD5"/>
    <w:rsid w:val="0093024F"/>
    <w:rsid w:val="00944E69"/>
    <w:rsid w:val="00945603"/>
    <w:rsid w:val="0095362E"/>
    <w:rsid w:val="00956A38"/>
    <w:rsid w:val="00957F54"/>
    <w:rsid w:val="00957FBD"/>
    <w:rsid w:val="009611C0"/>
    <w:rsid w:val="00964444"/>
    <w:rsid w:val="00964608"/>
    <w:rsid w:val="00983619"/>
    <w:rsid w:val="00987420"/>
    <w:rsid w:val="00993360"/>
    <w:rsid w:val="009A4AA6"/>
    <w:rsid w:val="009A51FE"/>
    <w:rsid w:val="009B158C"/>
    <w:rsid w:val="009B185E"/>
    <w:rsid w:val="009C45EE"/>
    <w:rsid w:val="009D100F"/>
    <w:rsid w:val="009D63C7"/>
    <w:rsid w:val="009D7582"/>
    <w:rsid w:val="009E1C79"/>
    <w:rsid w:val="009E28DD"/>
    <w:rsid w:val="00A028E4"/>
    <w:rsid w:val="00A109FE"/>
    <w:rsid w:val="00A26C11"/>
    <w:rsid w:val="00A3317E"/>
    <w:rsid w:val="00A37C3F"/>
    <w:rsid w:val="00A41210"/>
    <w:rsid w:val="00A42F00"/>
    <w:rsid w:val="00A4439C"/>
    <w:rsid w:val="00A45719"/>
    <w:rsid w:val="00A46B97"/>
    <w:rsid w:val="00A47E66"/>
    <w:rsid w:val="00A536B3"/>
    <w:rsid w:val="00A56F05"/>
    <w:rsid w:val="00A72DDF"/>
    <w:rsid w:val="00A943C2"/>
    <w:rsid w:val="00AA5017"/>
    <w:rsid w:val="00AC2502"/>
    <w:rsid w:val="00AC6004"/>
    <w:rsid w:val="00AC78DC"/>
    <w:rsid w:val="00AD49C3"/>
    <w:rsid w:val="00AE0AC9"/>
    <w:rsid w:val="00AE4DAF"/>
    <w:rsid w:val="00B04A32"/>
    <w:rsid w:val="00B16B7B"/>
    <w:rsid w:val="00B178A1"/>
    <w:rsid w:val="00B17C6B"/>
    <w:rsid w:val="00B203BE"/>
    <w:rsid w:val="00B207A8"/>
    <w:rsid w:val="00B40A3E"/>
    <w:rsid w:val="00B430D9"/>
    <w:rsid w:val="00B4440F"/>
    <w:rsid w:val="00B50E60"/>
    <w:rsid w:val="00B5623E"/>
    <w:rsid w:val="00B66F78"/>
    <w:rsid w:val="00B6749D"/>
    <w:rsid w:val="00B767F7"/>
    <w:rsid w:val="00B76FAD"/>
    <w:rsid w:val="00B82532"/>
    <w:rsid w:val="00B83E13"/>
    <w:rsid w:val="00B848BB"/>
    <w:rsid w:val="00B86D3B"/>
    <w:rsid w:val="00B87B20"/>
    <w:rsid w:val="00BA40E6"/>
    <w:rsid w:val="00BA4610"/>
    <w:rsid w:val="00BA7513"/>
    <w:rsid w:val="00BB1D75"/>
    <w:rsid w:val="00BB7053"/>
    <w:rsid w:val="00BC260C"/>
    <w:rsid w:val="00BD0DA3"/>
    <w:rsid w:val="00BD3A03"/>
    <w:rsid w:val="00BD7E74"/>
    <w:rsid w:val="00BE72F6"/>
    <w:rsid w:val="00C05D94"/>
    <w:rsid w:val="00C06445"/>
    <w:rsid w:val="00C22C7F"/>
    <w:rsid w:val="00C24FF7"/>
    <w:rsid w:val="00C336D8"/>
    <w:rsid w:val="00C34823"/>
    <w:rsid w:val="00C359CD"/>
    <w:rsid w:val="00C35CE7"/>
    <w:rsid w:val="00C36491"/>
    <w:rsid w:val="00C437CF"/>
    <w:rsid w:val="00C51251"/>
    <w:rsid w:val="00C51E0F"/>
    <w:rsid w:val="00C534CF"/>
    <w:rsid w:val="00C55262"/>
    <w:rsid w:val="00C613D5"/>
    <w:rsid w:val="00C6295D"/>
    <w:rsid w:val="00C6621D"/>
    <w:rsid w:val="00C67DE3"/>
    <w:rsid w:val="00C70D7C"/>
    <w:rsid w:val="00C73828"/>
    <w:rsid w:val="00C8020A"/>
    <w:rsid w:val="00C80AB2"/>
    <w:rsid w:val="00C81567"/>
    <w:rsid w:val="00C86950"/>
    <w:rsid w:val="00C9140E"/>
    <w:rsid w:val="00CA0077"/>
    <w:rsid w:val="00CA3F5A"/>
    <w:rsid w:val="00CA73E3"/>
    <w:rsid w:val="00CB082F"/>
    <w:rsid w:val="00CB1554"/>
    <w:rsid w:val="00CB387A"/>
    <w:rsid w:val="00CC596C"/>
    <w:rsid w:val="00CD2BD5"/>
    <w:rsid w:val="00CD629C"/>
    <w:rsid w:val="00CF2387"/>
    <w:rsid w:val="00D0316E"/>
    <w:rsid w:val="00D0434E"/>
    <w:rsid w:val="00D065EC"/>
    <w:rsid w:val="00D07625"/>
    <w:rsid w:val="00D11BE9"/>
    <w:rsid w:val="00D12708"/>
    <w:rsid w:val="00D20981"/>
    <w:rsid w:val="00D21A3A"/>
    <w:rsid w:val="00D229D3"/>
    <w:rsid w:val="00D27C52"/>
    <w:rsid w:val="00D33ED6"/>
    <w:rsid w:val="00D464AE"/>
    <w:rsid w:val="00D523FD"/>
    <w:rsid w:val="00D540A3"/>
    <w:rsid w:val="00D54306"/>
    <w:rsid w:val="00D561AB"/>
    <w:rsid w:val="00D603C9"/>
    <w:rsid w:val="00D6151E"/>
    <w:rsid w:val="00D65310"/>
    <w:rsid w:val="00D70D9B"/>
    <w:rsid w:val="00D7500B"/>
    <w:rsid w:val="00D77824"/>
    <w:rsid w:val="00D806E0"/>
    <w:rsid w:val="00D846AF"/>
    <w:rsid w:val="00D93EC9"/>
    <w:rsid w:val="00DA1880"/>
    <w:rsid w:val="00DA1BED"/>
    <w:rsid w:val="00DA32CA"/>
    <w:rsid w:val="00DB6F05"/>
    <w:rsid w:val="00DB7F93"/>
    <w:rsid w:val="00DF7BD0"/>
    <w:rsid w:val="00E00EC8"/>
    <w:rsid w:val="00E10555"/>
    <w:rsid w:val="00E13E08"/>
    <w:rsid w:val="00E1533A"/>
    <w:rsid w:val="00E2440B"/>
    <w:rsid w:val="00E24B3B"/>
    <w:rsid w:val="00E2652A"/>
    <w:rsid w:val="00E40AAC"/>
    <w:rsid w:val="00E41AF7"/>
    <w:rsid w:val="00E41EBE"/>
    <w:rsid w:val="00E523F7"/>
    <w:rsid w:val="00E55241"/>
    <w:rsid w:val="00E60E23"/>
    <w:rsid w:val="00E61A6A"/>
    <w:rsid w:val="00E61E1B"/>
    <w:rsid w:val="00E70A07"/>
    <w:rsid w:val="00E903A0"/>
    <w:rsid w:val="00E90892"/>
    <w:rsid w:val="00EA1612"/>
    <w:rsid w:val="00EA5088"/>
    <w:rsid w:val="00EA660E"/>
    <w:rsid w:val="00EB02E5"/>
    <w:rsid w:val="00EB2B79"/>
    <w:rsid w:val="00EB3BE6"/>
    <w:rsid w:val="00EB6978"/>
    <w:rsid w:val="00EC1CC2"/>
    <w:rsid w:val="00EC1DE0"/>
    <w:rsid w:val="00EC2DB5"/>
    <w:rsid w:val="00EC5DD4"/>
    <w:rsid w:val="00EC6F84"/>
    <w:rsid w:val="00EC797D"/>
    <w:rsid w:val="00ED614A"/>
    <w:rsid w:val="00ED7F09"/>
    <w:rsid w:val="00EE6C08"/>
    <w:rsid w:val="00EF2A50"/>
    <w:rsid w:val="00EF5127"/>
    <w:rsid w:val="00EF60A1"/>
    <w:rsid w:val="00EF71A8"/>
    <w:rsid w:val="00F0787D"/>
    <w:rsid w:val="00F110FB"/>
    <w:rsid w:val="00F12EB3"/>
    <w:rsid w:val="00F2408B"/>
    <w:rsid w:val="00F31E1A"/>
    <w:rsid w:val="00F400E5"/>
    <w:rsid w:val="00F41024"/>
    <w:rsid w:val="00F509FB"/>
    <w:rsid w:val="00F55B24"/>
    <w:rsid w:val="00F61580"/>
    <w:rsid w:val="00F7244A"/>
    <w:rsid w:val="00F764EF"/>
    <w:rsid w:val="00F801C8"/>
    <w:rsid w:val="00F8026A"/>
    <w:rsid w:val="00F84E59"/>
    <w:rsid w:val="00FA5A05"/>
    <w:rsid w:val="00FA6462"/>
    <w:rsid w:val="00FC1A54"/>
    <w:rsid w:val="00FC4974"/>
    <w:rsid w:val="00FC4B67"/>
    <w:rsid w:val="00FC725D"/>
    <w:rsid w:val="00FC7F96"/>
    <w:rsid w:val="00FD6C4E"/>
    <w:rsid w:val="00FE167E"/>
    <w:rsid w:val="00FE2683"/>
    <w:rsid w:val="00FE513F"/>
    <w:rsid w:val="00FF506D"/>
    <w:rsid w:val="00FF6054"/>
    <w:rsid w:val="00FF607F"/>
    <w:rsid w:val="00FF7028"/>
    <w:rsid w:val="793BB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5D08A"/>
  <w15:docId w15:val="{DE19F87B-7872-4376-BEF8-44241464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t-E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9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59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60" w:hanging="258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1C03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03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0390"/>
    <w:rPr>
      <w:rFonts w:ascii="Times New Roman" w:eastAsia="Times New Roman" w:hAnsi="Times New Roman" w:cs="Times New Roman"/>
      <w:sz w:val="20"/>
      <w:szCs w:val="20"/>
      <w:lang w:val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03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0390"/>
    <w:rPr>
      <w:rFonts w:ascii="Times New Roman" w:eastAsia="Times New Roman" w:hAnsi="Times New Roman" w:cs="Times New Roman"/>
      <w:b/>
      <w:bCs/>
      <w:sz w:val="20"/>
      <w:szCs w:val="20"/>
      <w:lang w:val="et-EE"/>
    </w:rPr>
  </w:style>
  <w:style w:type="paragraph" w:styleId="Revision">
    <w:name w:val="Revision"/>
    <w:hidden/>
    <w:uiPriority w:val="99"/>
    <w:semiHidden/>
    <w:rsid w:val="00296836"/>
    <w:pPr>
      <w:widowControl/>
      <w:autoSpaceDE/>
      <w:autoSpaceDN/>
    </w:pPr>
    <w:rPr>
      <w:rFonts w:ascii="Times New Roman" w:eastAsia="Times New Roman" w:hAnsi="Times New Roman" w:cs="Times New Roman"/>
      <w:lang w:val="et-EE"/>
    </w:rPr>
  </w:style>
  <w:style w:type="character" w:styleId="Hyperlink">
    <w:name w:val="Hyperlink"/>
    <w:basedOn w:val="DefaultParagraphFont"/>
    <w:uiPriority w:val="99"/>
    <w:unhideWhenUsed/>
    <w:rsid w:val="001759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598D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596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t-E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9F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t-EE"/>
    </w:rPr>
  </w:style>
  <w:style w:type="character" w:customStyle="1" w:styleId="BodyTextChar">
    <w:name w:val="Body Text Char"/>
    <w:basedOn w:val="DefaultParagraphFont"/>
    <w:link w:val="BodyText"/>
    <w:uiPriority w:val="1"/>
    <w:rsid w:val="00F509FB"/>
    <w:rPr>
      <w:rFonts w:ascii="Times New Roman" w:eastAsia="Times New Roman" w:hAnsi="Times New Roman" w:cs="Times New Roman"/>
      <w:sz w:val="24"/>
      <w:szCs w:val="24"/>
      <w:lang w:val="et-EE"/>
    </w:rPr>
  </w:style>
  <w:style w:type="character" w:styleId="PlaceholderText">
    <w:name w:val="Placeholder Text"/>
    <w:basedOn w:val="DefaultParagraphFont"/>
    <w:uiPriority w:val="99"/>
    <w:semiHidden/>
    <w:rsid w:val="009D758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9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75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91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5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6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7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5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83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567D5F21153124D960DFF80073E77EA" ma:contentTypeVersion="10" ma:contentTypeDescription="Create a new document." ma:contentTypeScope="" ma:versionID="ecfd407e781ea908840d9a11021ea3a2">
  <xsd:schema xmlns:xsd="http://www.w3.org/2001/XMLSchema" xmlns:xs="http://www.w3.org/2001/XMLSchema" xmlns:p="http://schemas.microsoft.com/office/2006/metadata/properties" xmlns:ns2="d0ba638e-6acd-44d1-9d19-65f1372c0bd7" targetNamespace="http://schemas.microsoft.com/office/2006/metadata/properties" ma:root="true" ma:fieldsID="f1afbf8e95a303b479c8cc1e7db0cff3" ns2:_="">
    <xsd:import namespace="d0ba638e-6acd-44d1-9d19-65f1372c0b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a638e-6acd-44d1-9d19-65f1372c0b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Sisutüüp"/>
        <xsd:element ref="dc:title" minOccurs="0" maxOccurs="1" ma:index="3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EF6BE8-ED27-4FD8-9BCE-6DA9779957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77D0D8-7AC4-4DC1-872B-2FEC79788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ba638e-6acd-44d1-9d19-65f1372c0b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804483-1734-4F38-8224-C58EAF7A7C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F2D092-111E-4F79-B73B-E910B3ECB11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887</TotalTime>
  <Pages>7</Pages>
  <Words>1577</Words>
  <Characters>9152</Characters>
  <Application>Microsoft Office Word</Application>
  <DocSecurity>0</DocSecurity>
  <Lines>76</Lines>
  <Paragraphs>21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Määruste muutmise eelnõu</vt:lpstr>
      <vt:lpstr>Määruste muutmise eelnõu</vt:lpstr>
    </vt:vector>
  </TitlesOfParts>
  <Company/>
  <LinksUpToDate>false</LinksUpToDate>
  <CharactersWithSpaces>10708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Määruste muutmise eelnõu</dc:title>
  <dc:subject/>
  <dc:creator>Ülle Reidi</dc:creator>
  <cp:lastModifiedBy>Karl-Villem Võsa - KLIM</cp:lastModifiedBy>
  <cp:revision>137</cp:revision>
  <dcterms:created xsi:type="dcterms:W3CDTF">2026-02-26T02:44:00Z</dcterms:created>
  <dcterms:modified xsi:type="dcterms:W3CDTF">2026-09-17T12:12:00Z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2024-10-28T00:00:00Z</vt:filetime>
  </property>
  <property fmtid="{D5CDD505-2E9C-101B-9397-08002B2CF9AE}" pid="5" name="Producer">
    <vt:lpwstr>Microsoft® Word 2021</vt:lpwstr>
  </property>
  <property fmtid="{D5CDD505-2E9C-101B-9397-08002B2CF9AE}" pid="6" name="ContentTypeId">
    <vt:lpwstr>0x0101006567D5F21153124D960DFF80073E77EA</vt:lpwstr>
  </property>
  <property fmtid="{D5CDD505-2E9C-101B-9397-08002B2CF9AE}" pid="7" name="MSIP_Label_defa4170-0d19-0005-0004-bc88714345d2_Enabled">
    <vt:lpwstr>true</vt:lpwstr>
  </property>
  <property fmtid="{D5CDD505-2E9C-101B-9397-08002B2CF9AE}" pid="8" name="MSIP_Label_defa4170-0d19-0005-0004-bc88714345d2_SetDate">
    <vt:lpwstr>2026-04-14T07:16:03Z</vt:lpwstr>
  </property>
  <property fmtid="{D5CDD505-2E9C-101B-9397-08002B2CF9AE}" pid="9" name="MSIP_Label_defa4170-0d19-0005-0004-bc88714345d2_Method">
    <vt:lpwstr>Standard</vt:lpwstr>
  </property>
  <property fmtid="{D5CDD505-2E9C-101B-9397-08002B2CF9AE}" pid="10" name="MSIP_Label_defa4170-0d19-0005-0004-bc88714345d2_Name">
    <vt:lpwstr>defa4170-0d19-0005-0004-bc88714345d2</vt:lpwstr>
  </property>
  <property fmtid="{D5CDD505-2E9C-101B-9397-08002B2CF9AE}" pid="11" name="MSIP_Label_defa4170-0d19-0005-0004-bc88714345d2_SiteId">
    <vt:lpwstr>8fe098d2-428d-4bd4-9803-7195fe96f0e2</vt:lpwstr>
  </property>
  <property fmtid="{D5CDD505-2E9C-101B-9397-08002B2CF9AE}" pid="12" name="MSIP_Label_defa4170-0d19-0005-0004-bc88714345d2_ActionId">
    <vt:lpwstr>5a8dcb26-e8e9-469d-8661-da658a7fa85d</vt:lpwstr>
  </property>
  <property fmtid="{D5CDD505-2E9C-101B-9397-08002B2CF9AE}" pid="13" name="MSIP_Label_defa4170-0d19-0005-0004-bc88714345d2_ContentBits">
    <vt:lpwstr>0</vt:lpwstr>
  </property>
  <property fmtid="{D5CDD505-2E9C-101B-9397-08002B2CF9AE}" pid="14" name="MSIP_Label_defa4170-0d19-0005-0004-bc88714345d2_Tag">
    <vt:lpwstr>10, 3, 0, 1</vt:lpwstr>
  </property>
</Properties>
</file>